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353" w:rsidRDefault="007B7353" w:rsidP="00213CE2">
      <w:pPr>
        <w:spacing w:after="0" w:line="240" w:lineRule="auto"/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2"/>
        <w:gridCol w:w="4066"/>
        <w:gridCol w:w="4268"/>
        <w:gridCol w:w="780"/>
      </w:tblGrid>
      <w:tr w:rsidR="007B7353" w:rsidTr="000A32E7">
        <w:tc>
          <w:tcPr>
            <w:tcW w:w="9576" w:type="dxa"/>
            <w:gridSpan w:val="4"/>
            <w:shd w:val="clear" w:color="auto" w:fill="auto"/>
          </w:tcPr>
          <w:p w:rsidR="007B7353" w:rsidRDefault="007B7353" w:rsidP="000A32E7">
            <w:r w:rsidRPr="008B3CB8">
              <w:rPr>
                <w:b/>
              </w:rPr>
              <w:t>Unit and Title of Lesson: Grade 11 Biology – Evolution</w:t>
            </w:r>
            <w:r w:rsidR="00D76A9E">
              <w:rPr>
                <w:b/>
              </w:rPr>
              <w:t>… Genetically Modified Foods: Good or Bad?</w:t>
            </w:r>
          </w:p>
        </w:tc>
      </w:tr>
      <w:tr w:rsidR="007B7353" w:rsidTr="000A32E7">
        <w:tc>
          <w:tcPr>
            <w:tcW w:w="9576" w:type="dxa"/>
            <w:gridSpan w:val="4"/>
            <w:shd w:val="clear" w:color="auto" w:fill="auto"/>
          </w:tcPr>
          <w:p w:rsidR="007B7353" w:rsidRDefault="00147C6E" w:rsidP="000A32E7">
            <w:pPr>
              <w:rPr>
                <w:b/>
              </w:rPr>
            </w:pPr>
            <w:r>
              <w:rPr>
                <w:noProof/>
                <w:lang w:val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6" type="#_x0000_t202" style="position:absolute;margin-left:235.3pt;margin-top:1.05pt;width:235.3pt;height:95.45pt;z-index:1;visibility:visible;mso-position-horizontal-relative:text;mso-position-vertical-relative:text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6bc6wgAA&#10;ANsAAAAPAAAAZHJzL2Rvd25yZXYueG1sRE9NawIxEL0X/A9hhF6KZtVidTVKKSh6UyvtddiMu4ub&#10;yTaJ6/rvjVDwNo/3OfNlayrRkPOlZQWDfgKCOLO65FzB8XvVm4DwAVljZZkU3MjDctF5mWOq7ZX3&#10;1BxCLmII+xQVFCHUqZQ+K8ig79uaOHIn6wyGCF0utcNrDDeVHCbJWBosOTYUWNNXQdn5cDEKJu+b&#10;5tdvR7ufbHyqpuHto1n/OaVeu+3nDESgNjzF/+6NjvOH8PglHiA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nptzrCAAAA2wAAAA8AAAAAAAAAAAAAAAAAlwIAAGRycy9kb3du&#10;cmV2LnhtbFBLBQYAAAAABAAEAPUAAACGAwAAAAA=&#10;">
                  <v:textbox style="mso-next-textbox:#Text Box 6" inset="3.6pt,0,3.6pt,0">
                    <w:txbxContent>
                      <w:p w:rsidR="007B7353" w:rsidRPr="00091A7B" w:rsidRDefault="007B7353" w:rsidP="005A7804">
                        <w:pPr>
                          <w:spacing w:after="0" w:line="240" w:lineRule="auto"/>
                          <w:rPr>
                            <w:b/>
                            <w:sz w:val="4"/>
                          </w:rPr>
                        </w:pPr>
                      </w:p>
                      <w:tbl>
                        <w:tblPr>
                          <w:tblW w:w="4706" w:type="dxa"/>
                          <w:tblInd w:w="58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A0" w:firstRow="1" w:lastRow="0" w:firstColumn="1" w:lastColumn="0" w:noHBand="0" w:noVBand="0"/>
                        </w:tblPr>
                        <w:tblGrid>
                          <w:gridCol w:w="2041"/>
                          <w:gridCol w:w="2665"/>
                        </w:tblGrid>
                        <w:tr w:rsidR="007B7353">
                          <w:trPr>
                            <w:trHeight w:val="999"/>
                          </w:trPr>
                          <w:tc>
                            <w:tcPr>
                              <w:tcW w:w="2041" w:type="dxa"/>
                            </w:tcPr>
                            <w:p w:rsidR="007B7353" w:rsidRPr="00F73B8B" w:rsidRDefault="007B7353" w:rsidP="00F73B8B">
                              <w:pPr>
                                <w:pStyle w:val="ColorfulList-Accent11"/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0"/>
                                <w:rPr>
                                  <w:sz w:val="18"/>
                                </w:rPr>
                              </w:pPr>
                              <w:r w:rsidRPr="00F73B8B">
                                <w:rPr>
                                  <w:b/>
                                  <w:sz w:val="18"/>
                                </w:rPr>
                                <w:t xml:space="preserve">Materials </w:t>
                              </w:r>
                            </w:p>
                            <w:p w:rsidR="007B7353" w:rsidRPr="0082116C" w:rsidRDefault="007B7353" w:rsidP="0082116C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 w:rsidRPr="00F73B8B">
                                <w:rPr>
                                  <w:sz w:val="18"/>
                                </w:rPr>
                                <w:t xml:space="preserve"> Computer/projector</w:t>
                              </w:r>
                            </w:p>
                            <w:p w:rsidR="007B7353" w:rsidRPr="00F73B8B" w:rsidRDefault="007B7353" w:rsidP="00F73B8B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 w:rsidRPr="00F73B8B">
                                <w:rPr>
                                  <w:sz w:val="18"/>
                                </w:rPr>
                                <w:t xml:space="preserve"> </w:t>
                              </w:r>
                              <w:r w:rsidR="003413CE">
                                <w:rPr>
                                  <w:sz w:val="18"/>
                                </w:rPr>
                                <w:t>Chart paper</w:t>
                              </w:r>
                            </w:p>
                            <w:p w:rsidR="007B7353" w:rsidRPr="003413CE" w:rsidRDefault="003413CE" w:rsidP="003413CE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 Markers</w:t>
                              </w:r>
                            </w:p>
                            <w:p w:rsidR="007B7353" w:rsidRDefault="007B7353" w:rsidP="00F73B8B">
                              <w:pPr>
                                <w:pStyle w:val="ColorfulList-Accent11"/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 w:rsidRPr="00F73B8B">
                                <w:rPr>
                                  <w:sz w:val="18"/>
                                </w:rPr>
                                <w:t xml:space="preserve"> Textbooks</w:t>
                              </w:r>
                            </w:p>
                            <w:p w:rsidR="003413CE" w:rsidRDefault="003413CE" w:rsidP="003413CE">
                              <w:pPr>
                                <w:pStyle w:val="ColorfulList-Accent11"/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/>
                                <w:rPr>
                                  <w:sz w:val="18"/>
                                </w:rPr>
                              </w:pPr>
                            </w:p>
                            <w:p w:rsidR="0082116C" w:rsidRPr="00F73B8B" w:rsidRDefault="0082116C" w:rsidP="003413CE">
                              <w:pPr>
                                <w:pStyle w:val="ColorfulList-Accent11"/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/>
                                <w:rPr>
                                  <w:sz w:val="18"/>
                                </w:rPr>
                              </w:pPr>
                            </w:p>
                            <w:p w:rsidR="007B7353" w:rsidRPr="00F73B8B" w:rsidRDefault="007B7353" w:rsidP="003413CE">
                              <w:pPr>
                                <w:pStyle w:val="ColorfulList-Accent11"/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/>
                                <w:rPr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2665" w:type="dxa"/>
                            </w:tcPr>
                            <w:p w:rsidR="001A38F8" w:rsidRDefault="007B7353" w:rsidP="001A38F8">
                              <w:p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  <w:tab w:val="left" w:pos="2353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b/>
                                  <w:sz w:val="18"/>
                                </w:rPr>
                              </w:pPr>
                              <w:r w:rsidRPr="00F73B8B">
                                <w:rPr>
                                  <w:b/>
                                  <w:sz w:val="18"/>
                                </w:rPr>
                                <w:t>Include in Appendix</w:t>
                              </w:r>
                            </w:p>
                            <w:p w:rsidR="001A38F8" w:rsidRDefault="001A38F8" w:rsidP="001A38F8">
                              <w:p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  <w:tab w:val="left" w:pos="2353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 w:rsidRPr="001A38F8">
                                <w:rPr>
                                  <w:b/>
                                  <w:sz w:val="18"/>
                                </w:rPr>
                                <w:t>I.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 w:rsidR="0082116C" w:rsidRPr="0082116C">
                                <w:rPr>
                                  <w:sz w:val="18"/>
                                </w:rPr>
                                <w:t>Cartoons/comics</w:t>
                              </w:r>
                              <w:r w:rsidR="0082116C"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  <w:p w:rsidR="001A38F8" w:rsidRDefault="001A38F8" w:rsidP="001A38F8">
                              <w:p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  <w:tab w:val="left" w:pos="2353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 xml:space="preserve">II. </w:t>
                              </w:r>
                              <w:r w:rsidR="00B22042">
                                <w:rPr>
                                  <w:sz w:val="18"/>
                                </w:rPr>
                                <w:t>Student hand-out</w:t>
                              </w:r>
                            </w:p>
                            <w:p w:rsidR="001A38F8" w:rsidRDefault="001A38F8" w:rsidP="001A38F8">
                              <w:p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  <w:tab w:val="left" w:pos="2353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 xml:space="preserve">III. </w:t>
                              </w:r>
                              <w:r w:rsidR="003413CE">
                                <w:rPr>
                                  <w:sz w:val="18"/>
                                </w:rPr>
                                <w:t xml:space="preserve">Student </w:t>
                              </w:r>
                              <w:r w:rsidR="000A32E7">
                                <w:rPr>
                                  <w:sz w:val="18"/>
                                </w:rPr>
                                <w:t>discussion worksheet</w:t>
                              </w:r>
                            </w:p>
                            <w:p w:rsidR="0082116C" w:rsidRDefault="001A38F8" w:rsidP="001A38F8">
                              <w:pPr>
                                <w:tabs>
                                  <w:tab w:val="left" w:pos="362"/>
                                  <w:tab w:val="left" w:pos="1629"/>
                                  <w:tab w:val="left" w:pos="1810"/>
                                  <w:tab w:val="left" w:pos="2353"/>
                                </w:tabs>
                                <w:spacing w:after="0" w:line="240" w:lineRule="auto"/>
                                <w:ind w:left="181" w:hanging="18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IV.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 w:rsidR="00D260F8">
                                <w:rPr>
                                  <w:sz w:val="18"/>
                                </w:rPr>
                                <w:t xml:space="preserve">Debate </w:t>
                              </w:r>
                              <w:r w:rsidR="000A32E7">
                                <w:rPr>
                                  <w:sz w:val="18"/>
                                </w:rPr>
                                <w:t>Assignment</w:t>
                              </w:r>
                              <w:r w:rsidR="00D260F8">
                                <w:rPr>
                                  <w:sz w:val="18"/>
                                </w:rPr>
                                <w:t xml:space="preserve"> and rubric</w:t>
                              </w:r>
                            </w:p>
                            <w:p w:rsidR="003413CE" w:rsidRPr="0082116C" w:rsidRDefault="003413CE" w:rsidP="0082116C">
                              <w:pPr>
                                <w:pStyle w:val="ColorfulList-Accent11"/>
                                <w:tabs>
                                  <w:tab w:val="left" w:pos="181"/>
                                  <w:tab w:val="left" w:pos="1629"/>
                                  <w:tab w:val="left" w:pos="1810"/>
                                </w:tabs>
                                <w:spacing w:after="0" w:line="240" w:lineRule="auto"/>
                                <w:ind w:left="181"/>
                                <w:rPr>
                                  <w:sz w:val="18"/>
                                </w:rPr>
                              </w:pPr>
                            </w:p>
                          </w:tc>
                        </w:tr>
                      </w:tbl>
                      <w:p w:rsidR="007B7353" w:rsidRDefault="007B7353" w:rsidP="005A7804"/>
                    </w:txbxContent>
                  </v:textbox>
                  <w10:wrap type="square"/>
                </v:shape>
              </w:pict>
            </w:r>
            <w:r w:rsidR="007B7353" w:rsidRPr="008B3CB8">
              <w:rPr>
                <w:b/>
              </w:rPr>
              <w:t>Curriculum Connections</w:t>
            </w:r>
          </w:p>
          <w:p w:rsidR="00776E84" w:rsidRDefault="00776E84" w:rsidP="000A32E7">
            <w:pPr>
              <w:spacing w:after="0" w:line="216" w:lineRule="auto"/>
              <w:ind w:left="357"/>
              <w:rPr>
                <w:b/>
              </w:rPr>
            </w:pPr>
            <w:r>
              <w:rPr>
                <w:b/>
              </w:rPr>
              <w:t>Big Ideas</w:t>
            </w:r>
          </w:p>
          <w:p w:rsidR="00776E84" w:rsidRDefault="00776E84" w:rsidP="00776E84">
            <w:pPr>
              <w:numPr>
                <w:ilvl w:val="0"/>
                <w:numId w:val="29"/>
              </w:numPr>
              <w:spacing w:after="0" w:line="216" w:lineRule="auto"/>
              <w:rPr>
                <w:b/>
              </w:rPr>
            </w:pPr>
            <w:r>
              <w:t>Technology that enables humans to manipulate the development of species has economic and environmental implications</w:t>
            </w:r>
          </w:p>
          <w:p w:rsidR="00776E84" w:rsidRDefault="00776E84" w:rsidP="000A32E7">
            <w:pPr>
              <w:spacing w:after="0" w:line="216" w:lineRule="auto"/>
              <w:ind w:left="357"/>
              <w:rPr>
                <w:b/>
              </w:rPr>
            </w:pPr>
          </w:p>
          <w:p w:rsidR="007B7353" w:rsidRDefault="007B7353" w:rsidP="000A32E7">
            <w:pPr>
              <w:spacing w:after="0" w:line="216" w:lineRule="auto"/>
              <w:ind w:left="357"/>
              <w:rPr>
                <w:b/>
              </w:rPr>
            </w:pPr>
            <w:bookmarkStart w:id="0" w:name="_GoBack"/>
            <w:bookmarkEnd w:id="0"/>
            <w:r w:rsidRPr="008B3CB8">
              <w:rPr>
                <w:b/>
              </w:rPr>
              <w:t>Overall Expectations</w:t>
            </w:r>
            <w:r w:rsidR="00D76A9E">
              <w:rPr>
                <w:b/>
              </w:rPr>
              <w:t>:</w:t>
            </w:r>
          </w:p>
          <w:p w:rsidR="006C09BB" w:rsidRPr="00034D26" w:rsidRDefault="00034D26" w:rsidP="000A32E7">
            <w:pPr>
              <w:spacing w:after="0" w:line="216" w:lineRule="auto"/>
              <w:ind w:left="357"/>
            </w:pPr>
            <w:r>
              <w:rPr>
                <w:b/>
              </w:rPr>
              <w:t>C1.</w:t>
            </w:r>
            <w:r>
              <w:t xml:space="preserve"> Analyse the economic and environmental advantages and disadvantages of an artificial selection technology…</w:t>
            </w:r>
          </w:p>
          <w:p w:rsidR="007B7353" w:rsidRPr="008B3CB8" w:rsidRDefault="007B7353" w:rsidP="000A32E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i/>
                <w:sz w:val="20"/>
                <w:lang w:val="en-US"/>
              </w:rPr>
            </w:pPr>
          </w:p>
          <w:p w:rsidR="007B7353" w:rsidRDefault="007B7353" w:rsidP="000A32E7">
            <w:pPr>
              <w:spacing w:after="0" w:line="216" w:lineRule="auto"/>
              <w:ind w:left="357"/>
              <w:rPr>
                <w:b/>
              </w:rPr>
            </w:pPr>
            <w:r w:rsidRPr="008B3CB8">
              <w:rPr>
                <w:b/>
              </w:rPr>
              <w:t>Specific Expectations</w:t>
            </w:r>
            <w:r w:rsidR="00D76A9E">
              <w:rPr>
                <w:b/>
              </w:rPr>
              <w:t>:</w:t>
            </w:r>
          </w:p>
          <w:p w:rsidR="006C09BB" w:rsidRPr="006C09BB" w:rsidRDefault="006C09BB" w:rsidP="000A32E7">
            <w:pPr>
              <w:spacing w:after="0" w:line="216" w:lineRule="auto"/>
              <w:ind w:left="357"/>
            </w:pPr>
            <w:r>
              <w:rPr>
                <w:b/>
              </w:rPr>
              <w:t xml:space="preserve">C1.1 </w:t>
            </w:r>
            <w:r w:rsidR="00034D26">
              <w:t>analyse, on the basis of research, the economic and environmental advantages and disadvantages of an artificial selection technology</w:t>
            </w:r>
          </w:p>
          <w:p w:rsidR="007B7353" w:rsidRPr="008B3CB8" w:rsidRDefault="007B7353" w:rsidP="000A32E7">
            <w:pPr>
              <w:spacing w:after="0" w:line="216" w:lineRule="auto"/>
              <w:rPr>
                <w:i/>
                <w:sz w:val="20"/>
                <w:lang w:val="en-US"/>
              </w:rPr>
            </w:pPr>
          </w:p>
          <w:p w:rsidR="007B7353" w:rsidRDefault="007B7353" w:rsidP="000A32E7">
            <w:pPr>
              <w:spacing w:after="0" w:line="216" w:lineRule="auto"/>
              <w:ind w:left="360"/>
              <w:rPr>
                <w:b/>
              </w:rPr>
            </w:pPr>
            <w:r w:rsidRPr="008B3CB8">
              <w:rPr>
                <w:b/>
              </w:rPr>
              <w:t>Learning Goals</w:t>
            </w:r>
            <w:r w:rsidR="00D76A9E">
              <w:rPr>
                <w:b/>
              </w:rPr>
              <w:t>… Students will:</w:t>
            </w:r>
          </w:p>
          <w:p w:rsidR="006A3284" w:rsidRDefault="006A3284" w:rsidP="000A32E7">
            <w:pPr>
              <w:numPr>
                <w:ilvl w:val="0"/>
                <w:numId w:val="24"/>
              </w:numPr>
              <w:spacing w:after="0" w:line="216" w:lineRule="auto"/>
            </w:pPr>
            <w:r>
              <w:t>Be able to clearly define GMO and GMF</w:t>
            </w:r>
          </w:p>
          <w:p w:rsidR="006A3284" w:rsidRDefault="006A3284" w:rsidP="000A32E7">
            <w:pPr>
              <w:numPr>
                <w:ilvl w:val="0"/>
                <w:numId w:val="24"/>
              </w:numPr>
              <w:spacing w:after="0" w:line="216" w:lineRule="auto"/>
            </w:pPr>
            <w:r>
              <w:t>Know the types of genetic modification done on foods</w:t>
            </w:r>
          </w:p>
          <w:p w:rsidR="006A3284" w:rsidRPr="00D76A9E" w:rsidRDefault="006A3284" w:rsidP="000A32E7">
            <w:pPr>
              <w:numPr>
                <w:ilvl w:val="0"/>
                <w:numId w:val="24"/>
              </w:numPr>
              <w:spacing w:after="0" w:line="216" w:lineRule="auto"/>
            </w:pPr>
            <w:r>
              <w:t>Start to realize the positive and negative aspects of GMFs (to be furthered through debate research and prep)</w:t>
            </w:r>
          </w:p>
          <w:p w:rsidR="007B7353" w:rsidRDefault="007B7353" w:rsidP="000A32E7">
            <w:pPr>
              <w:rPr>
                <w:b/>
              </w:rPr>
            </w:pPr>
          </w:p>
          <w:p w:rsidR="000A32E7" w:rsidRDefault="000A32E7" w:rsidP="000A32E7"/>
        </w:tc>
      </w:tr>
      <w:tr w:rsidR="008B3CB8" w:rsidTr="000A32E7">
        <w:trPr>
          <w:cantSplit/>
          <w:trHeight w:val="1134"/>
        </w:trPr>
        <w:tc>
          <w:tcPr>
            <w:tcW w:w="462" w:type="dxa"/>
            <w:shd w:val="clear" w:color="auto" w:fill="16B243"/>
            <w:textDirection w:val="btLr"/>
          </w:tcPr>
          <w:p w:rsidR="007B7353" w:rsidRPr="008B3CB8" w:rsidRDefault="007B7353" w:rsidP="000A32E7">
            <w:pPr>
              <w:ind w:left="113" w:right="113"/>
              <w:jc w:val="center"/>
              <w:rPr>
                <w:color w:val="FFFFFF"/>
              </w:rPr>
            </w:pPr>
            <w:r w:rsidRPr="008B3CB8">
              <w:rPr>
                <w:color w:val="FFFFFF"/>
              </w:rPr>
              <w:t>Time: 15 minutes</w:t>
            </w:r>
          </w:p>
        </w:tc>
        <w:tc>
          <w:tcPr>
            <w:tcW w:w="4066" w:type="dxa"/>
            <w:shd w:val="clear" w:color="auto" w:fill="auto"/>
          </w:tcPr>
          <w:p w:rsidR="007B7353" w:rsidRPr="008B3CB8" w:rsidRDefault="00147C6E" w:rsidP="000A32E7">
            <w:pPr>
              <w:spacing w:after="0"/>
              <w:rPr>
                <w:sz w:val="20"/>
              </w:rPr>
            </w:pPr>
            <w:r>
              <w:rPr>
                <w:noProof/>
                <w:lang w:val="en-US"/>
              </w:rPr>
              <w:pict>
                <v:shape id="_x0000_s1027" type="#_x0000_t202" style="position:absolute;margin-left:-3.95pt;margin-top:-.7pt;width:18.1pt;height:253.05pt;z-index:3;visibility:visible;mso-position-horizontal-relative:text;mso-position-vertical-relative:text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a6hTxAAA&#10;ANsAAAAPAAAAZHJzL2Rvd25yZXYueG1sRE9Na8JAEL0X/A/LCF5K3ShSbHSVNiD2ZFGjtLchOybR&#10;3dmQ3Wr677uFgrd5vM+ZLztrxJVaXztWMBomIIgLp2suFeT71dMUhA/IGo1jUvBDHpaL3sMcU+1u&#10;vKXrLpQihrBPUUEVQpNK6YuKLPqha4gjd3KtxRBhW0rd4i2GWyPHSfIsLdYcGypsKKuouOy+rYI3&#10;k2/W2aoxn1/n7eE4fakfP0ym1KDfvc5ABOrCXfzvftdx/gT+fokHyM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2uoU8QAAADbAAAADwAAAAAAAAAAAAAAAACXAgAAZHJzL2Rv&#10;d25yZXYueG1sUEsFBgAAAAAEAAQA9QAAAIgDAAAAAA==&#10;" filled="f" stroked="f">
                  <v:textbox style="layout-flow:vertical;mso-layout-flow-alt:bottom-to-top;mso-next-textbox:#_x0000_s1027" inset="1mm,1mm,1mm,1mm">
                    <w:txbxContent>
                      <w:p w:rsidR="007B7353" w:rsidRPr="00A2596C" w:rsidRDefault="007B7353" w:rsidP="002C44A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00B050"/>
                          </w:rPr>
                        </w:pPr>
                        <w:r w:rsidRPr="00A2596C">
                          <w:rPr>
                            <w:b/>
                            <w:color w:val="00B050"/>
                          </w:rPr>
                          <w:t>Before: Minds On</w:t>
                        </w:r>
                      </w:p>
                    </w:txbxContent>
                  </v:textbox>
                  <w10:wrap type="square"/>
                </v:shape>
              </w:pict>
            </w:r>
            <w:r w:rsidR="007B7353" w:rsidRPr="008B3CB8">
              <w:rPr>
                <w:b/>
                <w:sz w:val="20"/>
              </w:rPr>
              <w:t>Activate Prior Knowledge:</w:t>
            </w:r>
          </w:p>
          <w:p w:rsidR="00871D14" w:rsidRDefault="006C09BB" w:rsidP="000A32E7">
            <w:pPr>
              <w:numPr>
                <w:ilvl w:val="0"/>
                <w:numId w:val="10"/>
              </w:numPr>
              <w:spacing w:after="0" w:line="240" w:lineRule="auto"/>
              <w:ind w:left="142" w:hanging="142"/>
            </w:pPr>
            <w:r>
              <w:t>Introduce the GMF comic strips/cartoons (one at a time)</w:t>
            </w:r>
            <w:r w:rsidR="00871D14">
              <w:t xml:space="preserve"> on projector/computer</w:t>
            </w:r>
            <w:r>
              <w:t>.</w:t>
            </w:r>
          </w:p>
          <w:p w:rsidR="007B7353" w:rsidRDefault="006C09BB" w:rsidP="000A32E7">
            <w:pPr>
              <w:numPr>
                <w:ilvl w:val="0"/>
                <w:numId w:val="10"/>
              </w:numPr>
              <w:spacing w:after="0" w:line="240" w:lineRule="auto"/>
              <w:ind w:left="142" w:hanging="142"/>
            </w:pPr>
            <w:r>
              <w:t xml:space="preserve"> </w:t>
            </w:r>
            <w:r>
              <w:rPr>
                <w:b/>
              </w:rPr>
              <w:t xml:space="preserve">Think-pair-share: </w:t>
            </w:r>
            <w:r>
              <w:t>Ask students “what is goin</w:t>
            </w:r>
            <w:r w:rsidR="00775B2B">
              <w:t>g on in the picture</w:t>
            </w:r>
            <w:r>
              <w:t>?” “</w:t>
            </w:r>
            <w:proofErr w:type="gramStart"/>
            <w:r>
              <w:t>what</w:t>
            </w:r>
            <w:proofErr w:type="gramEnd"/>
            <w:r>
              <w:t xml:space="preserve"> is the author trying to say?” “</w:t>
            </w:r>
            <w:proofErr w:type="gramStart"/>
            <w:r>
              <w:t>why</w:t>
            </w:r>
            <w:proofErr w:type="gramEnd"/>
            <w:r>
              <w:t xml:space="preserve"> is this humorous?” </w:t>
            </w:r>
          </w:p>
          <w:p w:rsidR="006C09BB" w:rsidRDefault="006C09BB" w:rsidP="000A32E7">
            <w:pPr>
              <w:numPr>
                <w:ilvl w:val="0"/>
                <w:numId w:val="10"/>
              </w:numPr>
              <w:spacing w:after="0" w:line="240" w:lineRule="auto"/>
              <w:ind w:left="142" w:hanging="142"/>
            </w:pPr>
            <w:r>
              <w:t xml:space="preserve">Discuss the comics as a class. What do they tell us about what a GMF is? What do we know about GMFs? What do we </w:t>
            </w:r>
            <w:r>
              <w:rPr>
                <w:i/>
              </w:rPr>
              <w:t>need</w:t>
            </w:r>
            <w:r>
              <w:t xml:space="preserve"> to know to understand these cartoons?</w:t>
            </w:r>
          </w:p>
          <w:p w:rsidR="006C09BB" w:rsidRDefault="006C09BB" w:rsidP="000A32E7">
            <w:pPr>
              <w:spacing w:after="0" w:line="240" w:lineRule="auto"/>
              <w:ind w:left="142"/>
            </w:pPr>
          </w:p>
        </w:tc>
        <w:tc>
          <w:tcPr>
            <w:tcW w:w="4268" w:type="dxa"/>
            <w:shd w:val="clear" w:color="auto" w:fill="auto"/>
          </w:tcPr>
          <w:p w:rsidR="007B7353" w:rsidRPr="008B3CB8" w:rsidRDefault="007B7353" w:rsidP="000A32E7">
            <w:pPr>
              <w:spacing w:after="0" w:line="240" w:lineRule="auto"/>
              <w:rPr>
                <w:b/>
              </w:rPr>
            </w:pPr>
            <w:r w:rsidRPr="008B3CB8">
              <w:rPr>
                <w:b/>
              </w:rPr>
              <w:t>Rationale for choice of T/L Strategy:</w:t>
            </w:r>
          </w:p>
          <w:p w:rsidR="007B7353" w:rsidRPr="008B3CB8" w:rsidRDefault="007B7353" w:rsidP="000A32E7">
            <w:pPr>
              <w:numPr>
                <w:ilvl w:val="0"/>
                <w:numId w:val="10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 xml:space="preserve">Assesses prior knowledge and readiness </w:t>
            </w:r>
          </w:p>
          <w:p w:rsidR="007B7353" w:rsidRPr="008B3CB8" w:rsidRDefault="007B7353" w:rsidP="000A32E7">
            <w:pPr>
              <w:numPr>
                <w:ilvl w:val="0"/>
                <w:numId w:val="10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>Allows peers to share basic understanding</w:t>
            </w:r>
          </w:p>
          <w:p w:rsidR="007B7353" w:rsidRDefault="007B7353" w:rsidP="000A32E7">
            <w:pPr>
              <w:numPr>
                <w:ilvl w:val="0"/>
                <w:numId w:val="10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>Make connections between prior knowledge and new knowledge that is to be learned</w:t>
            </w:r>
          </w:p>
          <w:p w:rsidR="006C09BB" w:rsidRDefault="006C09BB" w:rsidP="000A32E7">
            <w:pPr>
              <w:numPr>
                <w:ilvl w:val="0"/>
                <w:numId w:val="10"/>
              </w:numPr>
              <w:spacing w:after="0" w:line="240" w:lineRule="auto"/>
              <w:ind w:left="142" w:hanging="142"/>
              <w:rPr>
                <w:sz w:val="20"/>
              </w:rPr>
            </w:pPr>
            <w:r>
              <w:rPr>
                <w:sz w:val="20"/>
              </w:rPr>
              <w:t>Allow students to explore what they don’t yet know/understand</w:t>
            </w:r>
          </w:p>
          <w:p w:rsidR="006C09BB" w:rsidRPr="006C09BB" w:rsidRDefault="006C09BB" w:rsidP="000A32E7">
            <w:pPr>
              <w:numPr>
                <w:ilvl w:val="0"/>
                <w:numId w:val="10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6C09BB">
              <w:rPr>
                <w:sz w:val="20"/>
              </w:rPr>
              <w:t>Introduce the topic of the lesson in an interesting/engaging manner</w:t>
            </w:r>
          </w:p>
          <w:p w:rsidR="006C09BB" w:rsidRDefault="006C09BB" w:rsidP="000A32E7">
            <w:pPr>
              <w:spacing w:after="0" w:line="240" w:lineRule="auto"/>
              <w:rPr>
                <w:sz w:val="20"/>
              </w:rPr>
            </w:pPr>
          </w:p>
          <w:p w:rsidR="006C09BB" w:rsidRDefault="006C09BB" w:rsidP="000A32E7">
            <w:pPr>
              <w:spacing w:after="0" w:line="240" w:lineRule="auto"/>
              <w:rPr>
                <w:sz w:val="20"/>
              </w:rPr>
            </w:pPr>
          </w:p>
          <w:p w:rsidR="006C09BB" w:rsidRDefault="006C09BB" w:rsidP="000A32E7">
            <w:pPr>
              <w:spacing w:after="0" w:line="240" w:lineRule="auto"/>
              <w:rPr>
                <w:sz w:val="20"/>
              </w:rPr>
            </w:pPr>
          </w:p>
          <w:p w:rsidR="006C09BB" w:rsidRPr="008B3CB8" w:rsidRDefault="006C09BB" w:rsidP="000A32E7">
            <w:pPr>
              <w:spacing w:after="0" w:line="240" w:lineRule="auto"/>
              <w:ind w:left="142"/>
              <w:rPr>
                <w:sz w:val="20"/>
              </w:rPr>
            </w:pPr>
          </w:p>
          <w:p w:rsidR="007B7353" w:rsidRPr="008B3CB8" w:rsidRDefault="007B7353" w:rsidP="000A32E7">
            <w:pPr>
              <w:spacing w:after="0" w:line="240" w:lineRule="auto"/>
              <w:ind w:left="142"/>
              <w:rPr>
                <w:b/>
                <w:sz w:val="20"/>
              </w:rPr>
            </w:pPr>
          </w:p>
          <w:p w:rsidR="007B7353" w:rsidRDefault="007B7353" w:rsidP="000A32E7"/>
        </w:tc>
        <w:tc>
          <w:tcPr>
            <w:tcW w:w="780" w:type="dxa"/>
            <w:shd w:val="clear" w:color="auto" w:fill="auto"/>
            <w:textDirection w:val="tbRl"/>
          </w:tcPr>
          <w:p w:rsidR="007B7353" w:rsidRPr="006C09BB" w:rsidRDefault="007B7353" w:rsidP="000A32E7">
            <w:pPr>
              <w:ind w:left="113" w:right="113"/>
              <w:rPr>
                <w:sz w:val="18"/>
              </w:rPr>
            </w:pPr>
            <w:r w:rsidRPr="008B3CB8">
              <w:rPr>
                <w:b/>
                <w:sz w:val="18"/>
              </w:rPr>
              <w:t xml:space="preserve">Assessment Strategies: </w:t>
            </w:r>
            <w:r w:rsidR="006C09BB">
              <w:rPr>
                <w:b/>
                <w:sz w:val="18"/>
              </w:rPr>
              <w:t xml:space="preserve"> </w:t>
            </w:r>
            <w:proofErr w:type="spellStart"/>
            <w:r w:rsidR="006C09BB">
              <w:rPr>
                <w:b/>
                <w:sz w:val="18"/>
              </w:rPr>
              <w:t>AaL</w:t>
            </w:r>
            <w:proofErr w:type="spellEnd"/>
            <w:r w:rsidR="006C09BB">
              <w:rPr>
                <w:b/>
                <w:sz w:val="18"/>
              </w:rPr>
              <w:t xml:space="preserve"> </w:t>
            </w:r>
            <w:r w:rsidR="006C09BB">
              <w:rPr>
                <w:sz w:val="18"/>
              </w:rPr>
              <w:t xml:space="preserve">– students are discovering what they already know/understand about the topic, </w:t>
            </w:r>
            <w:proofErr w:type="spellStart"/>
            <w:r w:rsidR="006C09BB">
              <w:rPr>
                <w:b/>
                <w:sz w:val="18"/>
              </w:rPr>
              <w:t>AfL</w:t>
            </w:r>
            <w:proofErr w:type="spellEnd"/>
            <w:r w:rsidR="006C09BB">
              <w:rPr>
                <w:sz w:val="18"/>
              </w:rPr>
              <w:t xml:space="preserve"> – teacher pays attention </w:t>
            </w:r>
            <w:r w:rsidR="00B636BF">
              <w:rPr>
                <w:sz w:val="18"/>
              </w:rPr>
              <w:t xml:space="preserve">to what </w:t>
            </w:r>
            <w:proofErr w:type="spellStart"/>
            <w:r w:rsidR="00B636BF">
              <w:rPr>
                <w:sz w:val="18"/>
              </w:rPr>
              <w:t>studnets</w:t>
            </w:r>
            <w:proofErr w:type="spellEnd"/>
            <w:r w:rsidR="00B636BF">
              <w:rPr>
                <w:sz w:val="18"/>
              </w:rPr>
              <w:t xml:space="preserve"> know/believe about GMFs</w:t>
            </w:r>
          </w:p>
        </w:tc>
      </w:tr>
      <w:tr w:rsidR="008B3CB8" w:rsidTr="000A32E7">
        <w:trPr>
          <w:cantSplit/>
          <w:trHeight w:val="2145"/>
        </w:trPr>
        <w:tc>
          <w:tcPr>
            <w:tcW w:w="462" w:type="dxa"/>
            <w:shd w:val="clear" w:color="auto" w:fill="FF0000"/>
            <w:textDirection w:val="btLr"/>
          </w:tcPr>
          <w:p w:rsidR="007B7353" w:rsidRDefault="007B7353" w:rsidP="000A32E7">
            <w:pPr>
              <w:ind w:left="113" w:right="113"/>
              <w:jc w:val="center"/>
            </w:pPr>
            <w:r w:rsidRPr="008B3CB8">
              <w:rPr>
                <w:b/>
                <w:color w:val="FFFFFF"/>
              </w:rPr>
              <w:lastRenderedPageBreak/>
              <w:t xml:space="preserve">Time: </w:t>
            </w:r>
            <w:r w:rsidR="000B693C">
              <w:rPr>
                <w:b/>
                <w:color w:val="FFFFFF"/>
              </w:rPr>
              <w:t xml:space="preserve"> </w:t>
            </w:r>
            <w:r w:rsidR="00B77146">
              <w:rPr>
                <w:b/>
                <w:color w:val="FFFFFF"/>
              </w:rPr>
              <w:t>30</w:t>
            </w:r>
            <w:r w:rsidRPr="008B3CB8">
              <w:rPr>
                <w:b/>
                <w:color w:val="FFFFFF"/>
              </w:rPr>
              <w:t xml:space="preserve"> minutes</w:t>
            </w:r>
          </w:p>
        </w:tc>
        <w:tc>
          <w:tcPr>
            <w:tcW w:w="4066" w:type="dxa"/>
            <w:shd w:val="clear" w:color="auto" w:fill="auto"/>
          </w:tcPr>
          <w:p w:rsidR="007B7353" w:rsidRPr="008B3CB8" w:rsidRDefault="00147C6E" w:rsidP="000A32E7">
            <w:pPr>
              <w:pStyle w:val="ColorfulList-Accent11"/>
              <w:spacing w:after="0" w:line="240" w:lineRule="auto"/>
              <w:ind w:left="0"/>
              <w:rPr>
                <w:b/>
                <w:color w:val="000000"/>
                <w:sz w:val="20"/>
              </w:rPr>
            </w:pPr>
            <w:r>
              <w:rPr>
                <w:noProof/>
                <w:lang w:val="en-US"/>
              </w:rPr>
              <w:pict>
                <v:shape id="Text Box 22" o:spid="_x0000_s1028" type="#_x0000_t202" style="position:absolute;margin-left:-26.85pt;margin-top:3.9pt;width:18.1pt;height:181pt;z-index:4;visibility:visible;mso-position-horizontal-relative:text;mso-position-vertical-relative:text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9ZO/wwAA&#10;ANsAAAAPAAAAZHJzL2Rvd25yZXYueG1sRE9LawIxEL4L/Q9hCl5KzdaD6GqUuiD1ZPFV9DZsxt2t&#10;yWTZRF3/fVMQvM3H95zJrLVGXKnxlWMFH70EBHHudMWFgt128T4E4QOyRuOYFNzJw2z60plgqt2N&#10;13TdhELEEPYpKihDqFMpfV6SRd9zNXHkTq6xGCJsCqkbvMVwa2Q/SQbSYsWxocSaspLy8+ZiFczN&#10;bvWVLWpzOP6u9z/DUfX2bTKluq/t5xhEoDY8xQ/3Usf5A/j/JR4gp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9ZO/wwAAANsAAAAPAAAAAAAAAAAAAAAAAJcCAABkcnMvZG93&#10;bnJldi54bWxQSwUGAAAAAAQABAD1AAAAhwMAAAAA&#10;" filled="f" stroked="f">
                  <v:textbox style="layout-flow:vertical;mso-layout-flow-alt:bottom-to-top;mso-next-textbox:#Text Box 22" inset="1mm,1mm,1mm,1mm">
                    <w:txbxContent>
                      <w:p w:rsidR="007B7353" w:rsidRPr="00A705AF" w:rsidRDefault="007B7353" w:rsidP="002C44A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FF0000"/>
                          </w:rPr>
                        </w:pPr>
                        <w:r w:rsidRPr="00A705AF">
                          <w:rPr>
                            <w:b/>
                            <w:color w:val="FF0000"/>
                          </w:rPr>
                          <w:t>During: New Concept</w:t>
                        </w:r>
                      </w:p>
                      <w:p w:rsidR="007B7353" w:rsidRPr="00A705AF" w:rsidRDefault="007B7353" w:rsidP="002C44A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FF0000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 w:rsidR="00EF0BAD">
              <w:rPr>
                <w:b/>
                <w:color w:val="000000"/>
                <w:sz w:val="20"/>
              </w:rPr>
              <w:t>The Topic</w:t>
            </w:r>
            <w:r w:rsidR="007B7353" w:rsidRPr="008B3CB8">
              <w:rPr>
                <w:b/>
                <w:color w:val="000000"/>
                <w:sz w:val="20"/>
              </w:rPr>
              <w:t>:</w:t>
            </w:r>
          </w:p>
          <w:p w:rsidR="007B7353" w:rsidRDefault="00B636BF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</w:pPr>
            <w:r>
              <w:t>Hand-out</w:t>
            </w:r>
            <w:r w:rsidR="00D260F8">
              <w:t>s</w:t>
            </w:r>
            <w:r>
              <w:t>: ‘</w:t>
            </w:r>
            <w:r w:rsidR="00D25B6D">
              <w:t>What are we eating</w:t>
            </w:r>
            <w:r>
              <w:t>?’</w:t>
            </w:r>
            <w:r w:rsidR="00D25B6D">
              <w:t xml:space="preserve"> and ‘discussion questions’</w:t>
            </w:r>
          </w:p>
          <w:p w:rsidR="00B636BF" w:rsidRPr="00B636BF" w:rsidRDefault="00B636BF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</w:pPr>
            <w:r>
              <w:t>(</w:t>
            </w:r>
            <w:r w:rsidR="00D25B6D">
              <w:rPr>
                <w:i/>
              </w:rPr>
              <w:t xml:space="preserve">15 </w:t>
            </w:r>
            <w:r w:rsidRPr="00B636BF">
              <w:rPr>
                <w:i/>
              </w:rPr>
              <w:t>min</w:t>
            </w:r>
            <w:r>
              <w:t xml:space="preserve">) </w:t>
            </w:r>
            <w:r w:rsidRPr="00B636BF">
              <w:t>Have</w:t>
            </w:r>
            <w:r>
              <w:t xml:space="preserve"> students discuss the questions in groups of 3-4 but answer individually on their sheets – </w:t>
            </w:r>
            <w:r>
              <w:rPr>
                <w:i/>
              </w:rPr>
              <w:t>to hand in to teacher</w:t>
            </w:r>
          </w:p>
          <w:p w:rsidR="00B636BF" w:rsidRDefault="00B636BF" w:rsidP="000A32E7">
            <w:pPr>
              <w:spacing w:after="0" w:line="240" w:lineRule="auto"/>
              <w:ind w:left="142"/>
            </w:pPr>
          </w:p>
          <w:p w:rsidR="00B636BF" w:rsidRDefault="00B636BF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</w:pPr>
            <w:r>
              <w:t>(</w:t>
            </w:r>
            <w:r>
              <w:rPr>
                <w:i/>
              </w:rPr>
              <w:t xml:space="preserve">15 </w:t>
            </w:r>
            <w:r w:rsidRPr="00B636BF">
              <w:t>min</w:t>
            </w:r>
            <w:r>
              <w:t xml:space="preserve">) </w:t>
            </w:r>
            <w:r w:rsidRPr="00B636BF">
              <w:t>In</w:t>
            </w:r>
            <w:r>
              <w:t xml:space="preserve"> group:  brainstorm using chart paper – what are the advantages of GMFs and what are the disadvantages?</w:t>
            </w:r>
            <w:r w:rsidR="00D25B6D">
              <w:t xml:space="preserve"> (</w:t>
            </w:r>
            <w:proofErr w:type="gramStart"/>
            <w:r w:rsidR="00D25B6D">
              <w:t>can</w:t>
            </w:r>
            <w:proofErr w:type="gramEnd"/>
            <w:r w:rsidR="00D25B6D">
              <w:t xml:space="preserve"> use points from ‘discussion questions handout’);</w:t>
            </w:r>
            <w:r>
              <w:t xml:space="preserve"> Instruct students: ‘think about various dimensions, i.e. economics, health,</w:t>
            </w:r>
            <w:r w:rsidR="00B22042">
              <w:t xml:space="preserve"> environment…’</w:t>
            </w:r>
            <w:r>
              <w:t xml:space="preserve"> </w:t>
            </w:r>
          </w:p>
          <w:p w:rsidR="00B636BF" w:rsidRDefault="00B636BF" w:rsidP="000A32E7">
            <w:pPr>
              <w:pStyle w:val="ListParagraph"/>
              <w:ind w:left="142"/>
            </w:pPr>
          </w:p>
        </w:tc>
        <w:tc>
          <w:tcPr>
            <w:tcW w:w="4268" w:type="dxa"/>
            <w:shd w:val="clear" w:color="auto" w:fill="auto"/>
          </w:tcPr>
          <w:p w:rsidR="007B7353" w:rsidRPr="008B3CB8" w:rsidRDefault="007B7353" w:rsidP="000A32E7">
            <w:pPr>
              <w:spacing w:after="0" w:line="240" w:lineRule="auto"/>
              <w:rPr>
                <w:b/>
              </w:rPr>
            </w:pPr>
            <w:r w:rsidRPr="008B3CB8">
              <w:rPr>
                <w:b/>
              </w:rPr>
              <w:t>Rationale for choice of T/L Strategies:</w:t>
            </w:r>
          </w:p>
          <w:p w:rsidR="007B7353" w:rsidRPr="008B3CB8" w:rsidRDefault="007B7353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>Allow students to communicate and discuss</w:t>
            </w:r>
          </w:p>
          <w:p w:rsidR="007B7353" w:rsidRPr="008B3CB8" w:rsidRDefault="007B7353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 xml:space="preserve">Allow students to support each other </w:t>
            </w:r>
          </w:p>
          <w:p w:rsidR="007B7353" w:rsidRDefault="007B7353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>Allow students to construct new knowledge</w:t>
            </w:r>
          </w:p>
          <w:p w:rsidR="000B693C" w:rsidRPr="008B3CB8" w:rsidRDefault="000B693C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>Allow teacher to identify and challenge student misconceptions</w:t>
            </w:r>
          </w:p>
          <w:p w:rsidR="000B693C" w:rsidRDefault="000B693C" w:rsidP="000A32E7">
            <w:pPr>
              <w:spacing w:after="0" w:line="240" w:lineRule="auto"/>
              <w:rPr>
                <w:sz w:val="20"/>
              </w:rPr>
            </w:pPr>
          </w:p>
          <w:p w:rsidR="000B693C" w:rsidRDefault="000B693C" w:rsidP="000A32E7">
            <w:pPr>
              <w:spacing w:after="0" w:line="240" w:lineRule="auto"/>
              <w:rPr>
                <w:sz w:val="20"/>
              </w:rPr>
            </w:pPr>
          </w:p>
          <w:p w:rsidR="000B693C" w:rsidRDefault="000B693C" w:rsidP="000A32E7">
            <w:pPr>
              <w:spacing w:after="0" w:line="240" w:lineRule="auto"/>
              <w:rPr>
                <w:sz w:val="20"/>
              </w:rPr>
            </w:pPr>
          </w:p>
          <w:p w:rsidR="000B693C" w:rsidRPr="008B3CB8" w:rsidRDefault="000B693C" w:rsidP="000A32E7">
            <w:pPr>
              <w:spacing w:after="0" w:line="240" w:lineRule="auto"/>
              <w:rPr>
                <w:sz w:val="20"/>
              </w:rPr>
            </w:pPr>
          </w:p>
          <w:p w:rsidR="007B7353" w:rsidRPr="008B3CB8" w:rsidRDefault="007B7353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>Allow students to develop concepts using higher order thinking skills</w:t>
            </w:r>
          </w:p>
          <w:p w:rsidR="007B7353" w:rsidRPr="008B3CB8" w:rsidRDefault="007B7353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sz w:val="20"/>
              </w:rPr>
            </w:pPr>
            <w:r w:rsidRPr="008B3CB8">
              <w:rPr>
                <w:sz w:val="20"/>
              </w:rPr>
              <w:t>Allow teacher time to interact with students, differentiate and assess for learning</w:t>
            </w:r>
          </w:p>
          <w:p w:rsidR="007B7353" w:rsidRDefault="007B7353" w:rsidP="000A32E7">
            <w:pPr>
              <w:spacing w:after="0" w:line="240" w:lineRule="auto"/>
              <w:ind w:left="142"/>
            </w:pPr>
          </w:p>
        </w:tc>
        <w:tc>
          <w:tcPr>
            <w:tcW w:w="780" w:type="dxa"/>
            <w:vMerge w:val="restart"/>
            <w:shd w:val="clear" w:color="auto" w:fill="auto"/>
            <w:textDirection w:val="tbRl"/>
          </w:tcPr>
          <w:p w:rsidR="000B693C" w:rsidRPr="006A3284" w:rsidRDefault="007B7353" w:rsidP="000A32E7">
            <w:pPr>
              <w:spacing w:after="0" w:line="240" w:lineRule="auto"/>
              <w:jc w:val="both"/>
              <w:rPr>
                <w:sz w:val="18"/>
              </w:rPr>
            </w:pPr>
            <w:r w:rsidRPr="008B3CB8">
              <w:rPr>
                <w:b/>
                <w:sz w:val="18"/>
              </w:rPr>
              <w:t>Assessment Strategies:</w:t>
            </w:r>
            <w:r w:rsidRPr="008B3CB8">
              <w:rPr>
                <w:sz w:val="18"/>
              </w:rPr>
              <w:t xml:space="preserve"> </w:t>
            </w:r>
            <w:proofErr w:type="spellStart"/>
            <w:r w:rsidR="000B693C">
              <w:rPr>
                <w:b/>
                <w:sz w:val="18"/>
              </w:rPr>
              <w:t>AfL</w:t>
            </w:r>
            <w:proofErr w:type="spellEnd"/>
            <w:r w:rsidR="000B693C">
              <w:rPr>
                <w:sz w:val="18"/>
              </w:rPr>
              <w:t xml:space="preserve"> – teacher will look over work to assess understanding of current topic, and will view </w:t>
            </w:r>
            <w:proofErr w:type="gramStart"/>
            <w:r w:rsidR="000B693C">
              <w:rPr>
                <w:sz w:val="18"/>
              </w:rPr>
              <w:t>charts  -</w:t>
            </w:r>
            <w:proofErr w:type="gramEnd"/>
            <w:r w:rsidR="000B693C">
              <w:rPr>
                <w:sz w:val="18"/>
              </w:rPr>
              <w:t xml:space="preserve"> do students understand how to use information to argue</w:t>
            </w:r>
            <w:r w:rsidR="00D260F8">
              <w:rPr>
                <w:sz w:val="18"/>
              </w:rPr>
              <w:t xml:space="preserve"> f</w:t>
            </w:r>
            <w:r w:rsidR="000B693C">
              <w:rPr>
                <w:sz w:val="18"/>
              </w:rPr>
              <w:t xml:space="preserve">or their side of things? </w:t>
            </w:r>
            <w:proofErr w:type="spellStart"/>
            <w:r w:rsidR="006A3284">
              <w:rPr>
                <w:b/>
                <w:sz w:val="18"/>
              </w:rPr>
              <w:t>AaL</w:t>
            </w:r>
            <w:proofErr w:type="spellEnd"/>
            <w:r w:rsidR="006A3284">
              <w:rPr>
                <w:sz w:val="18"/>
              </w:rPr>
              <w:t xml:space="preserve"> – provided with checklist and rubric for debate</w:t>
            </w:r>
          </w:p>
          <w:p w:rsidR="007B7353" w:rsidRPr="001F516C" w:rsidRDefault="007B7353" w:rsidP="000A32E7">
            <w:pPr>
              <w:spacing w:after="0" w:line="240" w:lineRule="auto"/>
            </w:pPr>
            <w:r w:rsidRPr="008B3CB8">
              <w:rPr>
                <w:b/>
                <w:sz w:val="18"/>
              </w:rPr>
              <w:t>Differentiated Instruction:</w:t>
            </w:r>
            <w:r w:rsidRPr="008B3CB8">
              <w:rPr>
                <w:sz w:val="18"/>
              </w:rPr>
              <w:t xml:space="preserve"> </w:t>
            </w:r>
            <w:r w:rsidR="000B693C">
              <w:rPr>
                <w:sz w:val="18"/>
              </w:rPr>
              <w:t>cooperative learning and group work</w:t>
            </w:r>
          </w:p>
        </w:tc>
      </w:tr>
      <w:tr w:rsidR="008B3CB8" w:rsidTr="000A32E7">
        <w:trPr>
          <w:cantSplit/>
          <w:trHeight w:val="3051"/>
        </w:trPr>
        <w:tc>
          <w:tcPr>
            <w:tcW w:w="462" w:type="dxa"/>
            <w:shd w:val="clear" w:color="auto" w:fill="3366FF"/>
            <w:textDirection w:val="btLr"/>
          </w:tcPr>
          <w:p w:rsidR="007B7353" w:rsidRDefault="000A32E7" w:rsidP="000A32E7">
            <w:pPr>
              <w:ind w:left="113" w:right="113"/>
              <w:jc w:val="center"/>
            </w:pPr>
            <w:r>
              <w:rPr>
                <w:b/>
                <w:color w:val="FFFFFF"/>
              </w:rPr>
              <w:t>Time:  15</w:t>
            </w:r>
            <w:r w:rsidR="007B7353" w:rsidRPr="008B3CB8">
              <w:rPr>
                <w:b/>
                <w:color w:val="FFFFFF"/>
              </w:rPr>
              <w:t xml:space="preserve"> minutes</w:t>
            </w:r>
          </w:p>
        </w:tc>
        <w:tc>
          <w:tcPr>
            <w:tcW w:w="4066" w:type="dxa"/>
            <w:shd w:val="clear" w:color="auto" w:fill="auto"/>
          </w:tcPr>
          <w:p w:rsidR="007B7353" w:rsidRDefault="00147C6E" w:rsidP="000A32E7">
            <w:pPr>
              <w:numPr>
                <w:ilvl w:val="0"/>
                <w:numId w:val="24"/>
              </w:numPr>
            </w:pPr>
            <w:r>
              <w:rPr>
                <w:noProof/>
                <w:lang w:val="en-US"/>
              </w:rPr>
              <w:pict>
                <v:shape id="Text Box 26" o:spid="_x0000_s1029" type="#_x0000_t202" style="position:absolute;left:0;text-align:left;margin-left:-44.85pt;margin-top:.15pt;width:36.2pt;height:152.45pt;z-index:5;visibility:visible;mso-position-horizontal-relative:text;mso-position-vertical-relative:text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JqJWxgAA&#10;ANsAAAAPAAAAZHJzL2Rvd25yZXYueG1sRI9Bb8IwDIXvk/YfIk/iMo0UDhPrCAgqIXYagrFp3KzG&#10;tIXEqZoMyr+fD5N2s/We3/s8nffeqQt1sQlsYDTMQBGXwTZcGdh/rJ4moGJCtugCk4EbRZjP7u+m&#10;mNtw5S1ddqlSEsIxRwN1Sm2udSxr8hiHoSUW7Rg6j0nWrtK2w6uEe6fHWfasPTYsDTW2VNRUnnc/&#10;3sDS7d/Xxap134fT9vNr8tI8blxhzOChX7yCStSnf/Pf9ZsVfIGVX2QAPfs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KJqJWxgAAANsAAAAPAAAAAAAAAAAAAAAAAJcCAABkcnMv&#10;ZG93bnJldi54bWxQSwUGAAAAAAQABAD1AAAAigMAAAAA&#10;" filled="f" stroked="f">
                  <v:textbox style="layout-flow:vertical;mso-layout-flow-alt:bottom-to-top;mso-next-textbox:#Text Box 26" inset="1mm,1mm,1mm,1mm">
                    <w:txbxContent>
                      <w:p w:rsidR="007B7353" w:rsidRPr="00A705AF" w:rsidRDefault="007B7353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0070C0"/>
                          </w:rPr>
                        </w:pPr>
                        <w:r w:rsidRPr="00A705AF">
                          <w:rPr>
                            <w:b/>
                            <w:color w:val="0070C0"/>
                          </w:rPr>
                          <w:t xml:space="preserve">After: Consolidation </w:t>
                        </w:r>
                      </w:p>
                      <w:p w:rsidR="007B7353" w:rsidRPr="00A705AF" w:rsidRDefault="007B7353" w:rsidP="005A7804">
                        <w:pPr>
                          <w:spacing w:after="0" w:line="240" w:lineRule="auto"/>
                          <w:jc w:val="center"/>
                          <w:rPr>
                            <w:b/>
                            <w:color w:val="0070C0"/>
                          </w:rPr>
                        </w:pPr>
                        <w:r w:rsidRPr="00A705AF">
                          <w:rPr>
                            <w:b/>
                            <w:color w:val="0070C0"/>
                          </w:rPr>
                          <w:t>&amp; Connection</w:t>
                        </w:r>
                      </w:p>
                    </w:txbxContent>
                  </v:textbox>
                  <w10:wrap type="square"/>
                </v:shape>
              </w:pict>
            </w:r>
            <w:r w:rsidR="000A32E7">
              <w:t>(</w:t>
            </w:r>
            <w:r w:rsidR="000A32E7">
              <w:rPr>
                <w:i/>
              </w:rPr>
              <w:t xml:space="preserve">15 </w:t>
            </w:r>
            <w:r w:rsidR="000A32E7" w:rsidRPr="000A32E7">
              <w:t>min</w:t>
            </w:r>
            <w:r w:rsidR="000A32E7">
              <w:t xml:space="preserve">) </w:t>
            </w:r>
            <w:r w:rsidR="000B693C" w:rsidRPr="000A32E7">
              <w:t>display</w:t>
            </w:r>
            <w:r w:rsidR="000B693C">
              <w:t xml:space="preserve"> the ‘advantages/disadvantages’ charts on the wall, allow students to give short 1-2 minute overview of their ideas</w:t>
            </w:r>
            <w:r w:rsidR="00D260F8">
              <w:t xml:space="preserve"> to class</w:t>
            </w:r>
          </w:p>
          <w:p w:rsidR="000B693C" w:rsidRDefault="000B693C" w:rsidP="000A32E7">
            <w:pPr>
              <w:pStyle w:val="ListParagraph"/>
              <w:ind w:left="142"/>
            </w:pPr>
          </w:p>
        </w:tc>
        <w:tc>
          <w:tcPr>
            <w:tcW w:w="4268" w:type="dxa"/>
            <w:shd w:val="clear" w:color="auto" w:fill="auto"/>
          </w:tcPr>
          <w:p w:rsidR="007B7353" w:rsidRPr="008B3CB8" w:rsidRDefault="007B7353" w:rsidP="000A32E7">
            <w:pPr>
              <w:spacing w:after="0" w:line="240" w:lineRule="auto"/>
              <w:rPr>
                <w:b/>
              </w:rPr>
            </w:pPr>
            <w:r w:rsidRPr="008B3CB8">
              <w:rPr>
                <w:b/>
              </w:rPr>
              <w:t>Rationale for choice of T/L Strategy:</w:t>
            </w:r>
          </w:p>
          <w:p w:rsidR="000B693C" w:rsidRPr="000B693C" w:rsidRDefault="007B7353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b/>
                <w:sz w:val="20"/>
              </w:rPr>
            </w:pPr>
            <w:r w:rsidRPr="008B3CB8">
              <w:rPr>
                <w:sz w:val="20"/>
              </w:rPr>
              <w:t xml:space="preserve">To allow students to recall and review learning </w:t>
            </w:r>
          </w:p>
          <w:p w:rsidR="000B693C" w:rsidRPr="00660DEC" w:rsidRDefault="007B7353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b/>
                <w:sz w:val="20"/>
              </w:rPr>
            </w:pPr>
            <w:r w:rsidRPr="008B3CB8">
              <w:rPr>
                <w:sz w:val="20"/>
              </w:rPr>
              <w:t>highlights to increase retention</w:t>
            </w:r>
          </w:p>
          <w:p w:rsidR="000A32E7" w:rsidRPr="00660DEC" w:rsidRDefault="007B7353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b/>
                <w:sz w:val="20"/>
              </w:rPr>
            </w:pPr>
            <w:r w:rsidRPr="008B3CB8">
              <w:rPr>
                <w:sz w:val="20"/>
              </w:rPr>
              <w:t>To assess for learning for Next Steps</w:t>
            </w:r>
            <w:r w:rsidR="000A32E7" w:rsidRPr="008B3CB8">
              <w:rPr>
                <w:sz w:val="20"/>
              </w:rPr>
              <w:t xml:space="preserve"> </w:t>
            </w:r>
          </w:p>
          <w:p w:rsidR="000A32E7" w:rsidRDefault="000A32E7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b/>
                <w:sz w:val="20"/>
              </w:rPr>
            </w:pPr>
            <w:r w:rsidRPr="008B3CB8">
              <w:rPr>
                <w:sz w:val="20"/>
              </w:rPr>
              <w:t>To allow students</w:t>
            </w:r>
            <w:r>
              <w:rPr>
                <w:sz w:val="20"/>
              </w:rPr>
              <w:t xml:space="preserve"> the chance to assimilate today’s lesson and </w:t>
            </w:r>
            <w:r w:rsidRPr="008B3CB8">
              <w:rPr>
                <w:sz w:val="20"/>
              </w:rPr>
              <w:t xml:space="preserve">practice summarizing </w:t>
            </w:r>
            <w:r>
              <w:rPr>
                <w:sz w:val="20"/>
              </w:rPr>
              <w:t xml:space="preserve">relevant </w:t>
            </w:r>
            <w:r w:rsidRPr="008B3CB8">
              <w:rPr>
                <w:sz w:val="20"/>
              </w:rPr>
              <w:t>information</w:t>
            </w:r>
          </w:p>
          <w:p w:rsidR="000B693C" w:rsidRPr="008B3CB8" w:rsidRDefault="000B693C" w:rsidP="000A32E7">
            <w:pPr>
              <w:spacing w:after="0" w:line="240" w:lineRule="auto"/>
              <w:ind w:left="142"/>
              <w:rPr>
                <w:b/>
                <w:sz w:val="20"/>
              </w:rPr>
            </w:pPr>
          </w:p>
          <w:p w:rsidR="007B7353" w:rsidRPr="00B77146" w:rsidRDefault="007B7353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b/>
                <w:sz w:val="20"/>
              </w:rPr>
            </w:pPr>
            <w:r w:rsidRPr="008B3CB8">
              <w:rPr>
                <w:sz w:val="20"/>
              </w:rPr>
              <w:t xml:space="preserve">Assessment </w:t>
            </w:r>
            <w:r w:rsidR="000B693C">
              <w:rPr>
                <w:sz w:val="20"/>
              </w:rPr>
              <w:t>for</w:t>
            </w:r>
            <w:r w:rsidRPr="008B3CB8">
              <w:rPr>
                <w:sz w:val="20"/>
              </w:rPr>
              <w:t xml:space="preserve"> learning to ensure Learning Goals have been achieved</w:t>
            </w:r>
            <w:r w:rsidR="000B693C">
              <w:rPr>
                <w:sz w:val="20"/>
              </w:rPr>
              <w:t xml:space="preserve"> – have students understood what a GMF/GMO is?</w:t>
            </w:r>
          </w:p>
          <w:p w:rsidR="00B77146" w:rsidRDefault="00B77146" w:rsidP="000A32E7">
            <w:pPr>
              <w:pStyle w:val="ListParagraph"/>
              <w:rPr>
                <w:b/>
                <w:sz w:val="20"/>
              </w:rPr>
            </w:pPr>
          </w:p>
          <w:p w:rsidR="00B77146" w:rsidRDefault="00B77146" w:rsidP="000A32E7"/>
        </w:tc>
        <w:tc>
          <w:tcPr>
            <w:tcW w:w="780" w:type="dxa"/>
            <w:vMerge/>
            <w:shd w:val="clear" w:color="auto" w:fill="auto"/>
          </w:tcPr>
          <w:p w:rsidR="007B7353" w:rsidRDefault="007B7353" w:rsidP="000A32E7"/>
        </w:tc>
      </w:tr>
      <w:tr w:rsidR="008B3CB8" w:rsidTr="000A32E7">
        <w:trPr>
          <w:cantSplit/>
          <w:trHeight w:val="1801"/>
        </w:trPr>
        <w:tc>
          <w:tcPr>
            <w:tcW w:w="462" w:type="dxa"/>
            <w:shd w:val="clear" w:color="auto" w:fill="481386"/>
            <w:textDirection w:val="btLr"/>
          </w:tcPr>
          <w:p w:rsidR="007B7353" w:rsidRDefault="000A32E7" w:rsidP="00660DEC">
            <w:pPr>
              <w:ind w:left="113" w:right="113"/>
              <w:jc w:val="center"/>
            </w:pPr>
            <w:r>
              <w:rPr>
                <w:b/>
                <w:color w:val="FFFFFF"/>
              </w:rPr>
              <w:lastRenderedPageBreak/>
              <w:t>Time:  15</w:t>
            </w:r>
            <w:r w:rsidR="007B7353" w:rsidRPr="008B3CB8">
              <w:rPr>
                <w:b/>
                <w:color w:val="FFFFFF"/>
              </w:rPr>
              <w:t xml:space="preserve"> minutes</w:t>
            </w:r>
          </w:p>
        </w:tc>
        <w:tc>
          <w:tcPr>
            <w:tcW w:w="4066" w:type="dxa"/>
            <w:shd w:val="clear" w:color="auto" w:fill="auto"/>
          </w:tcPr>
          <w:p w:rsidR="000A32E7" w:rsidRPr="000A32E7" w:rsidRDefault="000A32E7" w:rsidP="000A32E7">
            <w:pPr>
              <w:spacing w:after="0" w:line="240" w:lineRule="auto"/>
              <w:ind w:left="720"/>
              <w:rPr>
                <w:b/>
              </w:rPr>
            </w:pPr>
            <w:r>
              <w:rPr>
                <w:b/>
              </w:rPr>
              <w:t>Next Steps:</w:t>
            </w:r>
          </w:p>
          <w:p w:rsidR="000A32E7" w:rsidRDefault="00147C6E" w:rsidP="000A32E7">
            <w:pPr>
              <w:spacing w:after="0" w:line="240" w:lineRule="auto"/>
              <w:ind w:left="720"/>
            </w:pPr>
            <w:r>
              <w:rPr>
                <w:noProof/>
                <w:lang w:val="en-US"/>
              </w:rPr>
              <w:pict>
                <v:shape id="Text Box 27" o:spid="_x0000_s1030" type="#_x0000_t202" style="position:absolute;left:0;text-align:left;margin-left:-5pt;margin-top:47.15pt;width:18.1pt;height:99.35pt;z-index:-1;visibility:visible;mso-wrap-edited:f;mso-position-horizontal-relative:text;mso-position-vertical-relative:text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agfNwwAA&#10;ANsAAAAPAAAAZHJzL2Rvd25yZXYueG1sRE9LawIxEL4L/Q9hCl6kZutBdDVKXZB6svgqehs24+7W&#10;ZLJsom7/fVMQvM3H95zpvLVG3KjxlWMF7/0EBHHudMWFgv1u+TYC4QOyRuOYFPySh/nspTPFVLs7&#10;b+i2DYWIIexTVFCGUKdS+rwki77vauLInV1jMUTYFFI3eI/h1shBkgylxYpjQ4k1ZSXll+3VKliY&#10;/fozW9bmePrZHL5H46r3ZTKluq/txwREoDY8xQ/3Ssf5Y/j/JR4gZ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agfNwwAAANsAAAAPAAAAAAAAAAAAAAAAAJcCAABkcnMvZG93&#10;bnJldi54bWxQSwUGAAAAAAQABAD1AAAAhwMAAAAA&#10;" filled="f" stroked="f">
                  <v:textbox style="layout-flow:vertical;mso-layout-flow-alt:bottom-to-top;mso-next-textbox:#Text Box 27" inset="1mm,1mm,1mm,1mm">
                    <w:txbxContent>
                      <w:p w:rsidR="007B7353" w:rsidRPr="00A2596C" w:rsidRDefault="007B7353" w:rsidP="00F73B8B">
                        <w:pPr>
                          <w:spacing w:after="0" w:line="240" w:lineRule="auto"/>
                          <w:jc w:val="center"/>
                          <w:rPr>
                            <w:b/>
                            <w:color w:val="7030A0"/>
                          </w:rPr>
                        </w:pPr>
                        <w:r w:rsidRPr="00A2596C">
                          <w:rPr>
                            <w:b/>
                            <w:color w:val="7030A0"/>
                          </w:rPr>
                          <w:t>Next Steps</w:t>
                        </w:r>
                      </w:p>
                    </w:txbxContent>
                  </v:textbox>
                  <w10:wrap type="square"/>
                </v:shape>
              </w:pict>
            </w:r>
            <w:r w:rsidR="000A32E7">
              <w:t>(</w:t>
            </w:r>
            <w:r w:rsidR="000A32E7">
              <w:rPr>
                <w:i/>
              </w:rPr>
              <w:t xml:space="preserve">10 </w:t>
            </w:r>
            <w:r w:rsidR="000A32E7" w:rsidRPr="00B636BF">
              <w:t>min</w:t>
            </w:r>
            <w:r w:rsidR="000A32E7">
              <w:t xml:space="preserve">) </w:t>
            </w:r>
            <w:r w:rsidR="000A32E7" w:rsidRPr="00B636BF">
              <w:t>Introduce</w:t>
            </w:r>
            <w:r w:rsidR="00660DEC">
              <w:t xml:space="preserve"> debate assignment</w:t>
            </w:r>
            <w:r w:rsidR="000A32E7">
              <w:t>: Students will be completing a debate on one of the listed topics about GMFs (in 4 assigned groups)</w:t>
            </w:r>
          </w:p>
          <w:p w:rsidR="000A32E7" w:rsidRDefault="000A32E7" w:rsidP="000A32E7">
            <w:pPr>
              <w:pStyle w:val="ListParagraph"/>
              <w:ind w:left="142"/>
            </w:pPr>
            <w:r>
              <w:t>- Questions and Rubric provided; debate prep period in 2 days to allow better understanding of process and what’s expected – give this time for students to start discussing/organizing their debates</w:t>
            </w:r>
          </w:p>
          <w:p w:rsidR="007B7353" w:rsidRPr="008B3CB8" w:rsidRDefault="000A32E7" w:rsidP="000A32E7">
            <w:pPr>
              <w:pStyle w:val="ColorfulList-Accent11"/>
              <w:spacing w:after="0" w:line="240" w:lineRule="auto"/>
              <w:ind w:left="181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Home-fun:</w:t>
            </w:r>
          </w:p>
          <w:p w:rsidR="000B693C" w:rsidRPr="00660DEC" w:rsidRDefault="007B7353" w:rsidP="00660DEC">
            <w:pPr>
              <w:spacing w:after="0" w:line="240" w:lineRule="auto"/>
              <w:ind w:left="187"/>
              <w:rPr>
                <w:b/>
                <w:sz w:val="20"/>
              </w:rPr>
            </w:pPr>
            <w:r w:rsidRPr="008B3CB8">
              <w:rPr>
                <w:color w:val="000000"/>
                <w:sz w:val="20"/>
              </w:rPr>
              <w:t xml:space="preserve"> </w:t>
            </w:r>
            <w:r w:rsidR="00660DEC">
              <w:t>B</w:t>
            </w:r>
            <w:r w:rsidR="000B693C">
              <w:t xml:space="preserve">rainstorm on your own </w:t>
            </w:r>
            <w:r w:rsidR="00EF0BAD">
              <w:t>1-2 p</w:t>
            </w:r>
            <w:r w:rsidR="000B693C">
              <w:t>oints that you might use to argue your side of the debate.</w:t>
            </w:r>
            <w:r w:rsidR="00EF0BAD">
              <w:t xml:space="preserve"> Do some research to find supporting evidence.</w:t>
            </w:r>
            <w:r w:rsidR="000B693C">
              <w:t xml:space="preserve"> Write </w:t>
            </w:r>
            <w:r w:rsidR="00EF0BAD">
              <w:t>down what you find</w:t>
            </w:r>
            <w:r w:rsidR="000B693C">
              <w:t xml:space="preserve"> to show your partner</w:t>
            </w:r>
            <w:r w:rsidR="00EF0BAD">
              <w:t>s</w:t>
            </w:r>
            <w:r w:rsidR="000B693C">
              <w:t xml:space="preserve"> </w:t>
            </w:r>
            <w:r w:rsidR="00EF0BAD">
              <w:t>(including where you found it)</w:t>
            </w:r>
          </w:p>
        </w:tc>
        <w:tc>
          <w:tcPr>
            <w:tcW w:w="4268" w:type="dxa"/>
            <w:shd w:val="clear" w:color="auto" w:fill="auto"/>
          </w:tcPr>
          <w:p w:rsidR="007B7353" w:rsidRPr="008B3CB8" w:rsidRDefault="007B7353" w:rsidP="000A32E7">
            <w:pPr>
              <w:spacing w:after="0" w:line="240" w:lineRule="auto"/>
              <w:rPr>
                <w:b/>
              </w:rPr>
            </w:pPr>
            <w:r w:rsidRPr="008B3CB8">
              <w:rPr>
                <w:b/>
              </w:rPr>
              <w:t>Rationale for Choice of T/L Strategy:</w:t>
            </w:r>
          </w:p>
          <w:p w:rsidR="000A32E7" w:rsidRPr="008B3CB8" w:rsidRDefault="000A32E7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b/>
                <w:sz w:val="20"/>
              </w:rPr>
            </w:pPr>
            <w:r>
              <w:rPr>
                <w:sz w:val="20"/>
              </w:rPr>
              <w:t>To allow time to explain the assignment and some time for students to prepare/organize</w:t>
            </w:r>
          </w:p>
          <w:p w:rsidR="000A32E7" w:rsidRDefault="000A32E7" w:rsidP="000A32E7"/>
          <w:p w:rsidR="000A32E7" w:rsidRDefault="000A32E7" w:rsidP="000A32E7"/>
          <w:p w:rsidR="000A32E7" w:rsidRDefault="000A32E7" w:rsidP="000A32E7"/>
          <w:p w:rsidR="000A32E7" w:rsidRDefault="000A32E7" w:rsidP="000A32E7"/>
          <w:p w:rsidR="000A32E7" w:rsidRDefault="000A32E7" w:rsidP="000A32E7"/>
          <w:p w:rsidR="000B693C" w:rsidRPr="000B693C" w:rsidRDefault="000B693C" w:rsidP="000A32E7">
            <w:pPr>
              <w:numPr>
                <w:ilvl w:val="0"/>
                <w:numId w:val="11"/>
              </w:numPr>
              <w:spacing w:after="0" w:line="240" w:lineRule="auto"/>
              <w:ind w:left="142" w:hanging="142"/>
              <w:rPr>
                <w:b/>
                <w:sz w:val="20"/>
              </w:rPr>
            </w:pPr>
            <w:r>
              <w:rPr>
                <w:sz w:val="20"/>
              </w:rPr>
              <w:t xml:space="preserve">To encourage critical thinking, i.e. what can I use that will forward my side of the debate? </w:t>
            </w:r>
          </w:p>
        </w:tc>
        <w:tc>
          <w:tcPr>
            <w:tcW w:w="780" w:type="dxa"/>
            <w:vMerge/>
            <w:shd w:val="clear" w:color="auto" w:fill="auto"/>
          </w:tcPr>
          <w:p w:rsidR="007B7353" w:rsidRDefault="007B7353" w:rsidP="000A32E7"/>
        </w:tc>
      </w:tr>
    </w:tbl>
    <w:p w:rsidR="007B7353" w:rsidRDefault="000A32E7">
      <w:r>
        <w:br w:type="textWrapping" w:clear="all"/>
      </w:r>
    </w:p>
    <w:p w:rsidR="007B7353" w:rsidRPr="00F73B8B" w:rsidRDefault="00147C6E">
      <w:r>
        <w:rPr>
          <w:noProof/>
          <w:lang w:val="en-US"/>
        </w:rPr>
        <w:pict>
          <v:shape id="Text Box 19" o:spid="_x0000_s1031" type="#_x0000_t202" style="position:absolute;margin-left:208.15pt;margin-top:737.3pt;width:18.1pt;height:90.5pt;z-index:2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a6hTxAAA&#10;ANsAAAAPAAAAZHJzL2Rvd25yZXYueG1sRE9Na8JAEL0X/A/LCF5K3ShSbHSVNiD2ZFGjtLchOybR&#10;3dmQ3Wr677uFgrd5vM+ZLztrxJVaXztWMBomIIgLp2suFeT71dMUhA/IGo1jUvBDHpaL3sMcU+1u&#10;vKXrLpQihrBPUUEVQpNK6YuKLPqha4gjd3KtxRBhW0rd4i2GWyPHSfIsLdYcGypsKKuouOy+rYI3&#10;k2/W2aoxn1/n7eE4fakfP0ym1KDfvc5ABOrCXfzvftdx/gT+fokHyM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2uoU8QAAADbAAAADwAAAAAAAAAAAAAAAACXAgAAZHJzL2Rv&#10;d25yZXYueG1sUEsFBgAAAAAEAAQA9QAAAIgDAAAAAA==&#10;" filled="f" stroked="f">
            <v:textbox style="layout-flow:vertical;mso-layout-flow-alt:bottom-to-top;mso-next-textbox:#Text Box 19" inset="1mm,1mm,1mm,1mm">
              <w:txbxContent>
                <w:p w:rsidR="007B7353" w:rsidRPr="00A2596C" w:rsidRDefault="007B7353" w:rsidP="005A7804">
                  <w:pPr>
                    <w:spacing w:after="0" w:line="240" w:lineRule="auto"/>
                    <w:rPr>
                      <w:b/>
                      <w:color w:val="00B050"/>
                    </w:rPr>
                  </w:pPr>
                  <w:r w:rsidRPr="00A2596C">
                    <w:rPr>
                      <w:b/>
                      <w:color w:val="00B050"/>
                    </w:rPr>
                    <w:t>Before: Minds On</w:t>
                  </w:r>
                </w:p>
              </w:txbxContent>
            </v:textbox>
          </v:shape>
        </w:pict>
      </w:r>
    </w:p>
    <w:p w:rsidR="007B7353" w:rsidRDefault="007B7353" w:rsidP="00F73B8B"/>
    <w:p w:rsidR="00D260F8" w:rsidRDefault="00D260F8" w:rsidP="00F73B8B"/>
    <w:p w:rsidR="00D260F8" w:rsidRDefault="00D260F8" w:rsidP="00F73B8B"/>
    <w:p w:rsidR="00D25B6D" w:rsidRDefault="00D25B6D" w:rsidP="00081554">
      <w:pPr>
        <w:spacing w:line="240" w:lineRule="auto"/>
        <w:jc w:val="center"/>
      </w:pPr>
    </w:p>
    <w:p w:rsidR="00D25B6D" w:rsidRDefault="00D25B6D" w:rsidP="00081554">
      <w:pPr>
        <w:spacing w:line="240" w:lineRule="auto"/>
        <w:jc w:val="center"/>
      </w:pPr>
    </w:p>
    <w:p w:rsidR="00D25B6D" w:rsidRDefault="00D25B6D" w:rsidP="00081554">
      <w:pPr>
        <w:spacing w:line="240" w:lineRule="auto"/>
        <w:jc w:val="center"/>
      </w:pPr>
    </w:p>
    <w:p w:rsidR="00D25B6D" w:rsidRDefault="00D25B6D" w:rsidP="00081554">
      <w:pPr>
        <w:spacing w:line="240" w:lineRule="auto"/>
        <w:jc w:val="center"/>
      </w:pPr>
    </w:p>
    <w:p w:rsidR="00D25B6D" w:rsidRDefault="00D25B6D" w:rsidP="00081554">
      <w:pPr>
        <w:spacing w:line="240" w:lineRule="auto"/>
        <w:jc w:val="center"/>
      </w:pPr>
    </w:p>
    <w:p w:rsidR="00D25B6D" w:rsidRDefault="00D25B6D" w:rsidP="00081554">
      <w:pPr>
        <w:spacing w:line="240" w:lineRule="auto"/>
        <w:jc w:val="center"/>
      </w:pPr>
    </w:p>
    <w:p w:rsidR="00D25B6D" w:rsidRDefault="00D25B6D" w:rsidP="00081554">
      <w:pPr>
        <w:spacing w:line="240" w:lineRule="auto"/>
        <w:jc w:val="center"/>
      </w:pPr>
    </w:p>
    <w:p w:rsidR="00D25B6D" w:rsidRDefault="00D25B6D" w:rsidP="00081554">
      <w:pPr>
        <w:spacing w:line="240" w:lineRule="auto"/>
        <w:jc w:val="center"/>
      </w:pPr>
    </w:p>
    <w:p w:rsidR="00D25B6D" w:rsidRDefault="00D25B6D" w:rsidP="00081554">
      <w:pPr>
        <w:spacing w:line="240" w:lineRule="auto"/>
        <w:jc w:val="center"/>
      </w:pPr>
    </w:p>
    <w:p w:rsidR="00D25B6D" w:rsidRDefault="00D25B6D" w:rsidP="00081554">
      <w:pPr>
        <w:spacing w:line="240" w:lineRule="auto"/>
        <w:jc w:val="center"/>
      </w:pPr>
    </w:p>
    <w:p w:rsidR="001A38F8" w:rsidRDefault="00D25B6D" w:rsidP="009656FF">
      <w:pPr>
        <w:spacing w:line="240" w:lineRule="auto"/>
      </w:pPr>
      <w:r>
        <w:br w:type="page"/>
      </w:r>
      <w:r w:rsidR="001A38F8">
        <w:lastRenderedPageBreak/>
        <w:t>Appendix I</w:t>
      </w:r>
    </w:p>
    <w:p w:rsidR="009656FF" w:rsidRDefault="009656FF" w:rsidP="009656FF">
      <w:pPr>
        <w:spacing w:line="240" w:lineRule="auto"/>
      </w:pPr>
      <w:r>
        <w:t>Cartoons to be shown to class (in order)</w:t>
      </w:r>
    </w:p>
    <w:p w:rsidR="009656FF" w:rsidRDefault="009656FF" w:rsidP="009656FF">
      <w:pPr>
        <w:spacing w:line="240" w:lineRule="auto"/>
      </w:pPr>
    </w:p>
    <w:p w:rsidR="00775B2B" w:rsidRDefault="001A38F8" w:rsidP="009656FF">
      <w:pPr>
        <w:spacing w:line="240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4.05pt;height:152.05pt">
            <v:imagedata r:id="rId8" o:title="GMFood"/>
          </v:shape>
        </w:pict>
      </w:r>
    </w:p>
    <w:p w:rsidR="00775B2B" w:rsidRDefault="001A38F8" w:rsidP="009656FF">
      <w:pPr>
        <w:spacing w:line="240" w:lineRule="auto"/>
      </w:pPr>
      <w:r>
        <w:pict>
          <v:shape id="_x0000_i1026" type="#_x0000_t75" style="width:283.4pt;height:184.3pt">
            <v:imagedata r:id="rId9" o:title="mutation"/>
          </v:shape>
        </w:pict>
      </w:r>
    </w:p>
    <w:p w:rsidR="001A38F8" w:rsidRDefault="001A38F8" w:rsidP="001A38F8">
      <w:pPr>
        <w:spacing w:line="240" w:lineRule="auto"/>
      </w:pPr>
      <w:r>
        <w:pict>
          <v:shape id="_x0000_i1027" type="#_x0000_t75" style="width:300.1pt;height:198.15pt">
            <v:imagedata r:id="rId10" o:title="jspn20l"/>
          </v:shape>
        </w:pict>
      </w:r>
    </w:p>
    <w:p w:rsidR="001A38F8" w:rsidRDefault="001A38F8" w:rsidP="001A38F8">
      <w:pPr>
        <w:spacing w:line="240" w:lineRule="auto"/>
      </w:pPr>
    </w:p>
    <w:p w:rsidR="001A38F8" w:rsidRDefault="001A38F8" w:rsidP="001A38F8">
      <w:pPr>
        <w:spacing w:line="240" w:lineRule="auto"/>
      </w:pPr>
    </w:p>
    <w:p w:rsidR="001A38F8" w:rsidRDefault="001A38F8" w:rsidP="001A38F8">
      <w:pPr>
        <w:spacing w:line="240" w:lineRule="auto"/>
      </w:pPr>
      <w:r>
        <w:lastRenderedPageBreak/>
        <w:t>Appendix II</w:t>
      </w:r>
    </w:p>
    <w:p w:rsidR="00081554" w:rsidRDefault="00D25B6D" w:rsidP="001A38F8">
      <w:pPr>
        <w:spacing w:line="240" w:lineRule="auto"/>
      </w:pPr>
      <w:r>
        <w:rPr>
          <w:b/>
          <w:u w:val="single"/>
        </w:rPr>
        <w:t>G</w:t>
      </w:r>
      <w:r w:rsidR="00081554" w:rsidRPr="00081554">
        <w:rPr>
          <w:b/>
          <w:u w:val="single"/>
        </w:rPr>
        <w:t>enetically</w:t>
      </w:r>
      <w:r w:rsidR="00081554">
        <w:rPr>
          <w:b/>
          <w:u w:val="single"/>
        </w:rPr>
        <w:t xml:space="preserve"> </w:t>
      </w:r>
      <w:r w:rsidR="00081554" w:rsidRPr="00081554">
        <w:rPr>
          <w:b/>
          <w:u w:val="single"/>
        </w:rPr>
        <w:t>Modified Foods: What are we eating?</w:t>
      </w:r>
    </w:p>
    <w:p w:rsidR="00081554" w:rsidRPr="00EE7FBB" w:rsidRDefault="00081554" w:rsidP="00081554">
      <w:pPr>
        <w:spacing w:line="240" w:lineRule="auto"/>
        <w:rPr>
          <w:b/>
        </w:rPr>
      </w:pPr>
      <w:r w:rsidRPr="00EE7FBB">
        <w:rPr>
          <w:b/>
        </w:rPr>
        <w:t>What does Genetically Modified mean?</w:t>
      </w:r>
    </w:p>
    <w:p w:rsidR="00081554" w:rsidRDefault="00871D14" w:rsidP="00081554">
      <w:pPr>
        <w:spacing w:line="240" w:lineRule="auto"/>
      </w:pPr>
      <w:r>
        <w:t>Genetically Modified Organism</w:t>
      </w:r>
      <w:r w:rsidR="00081554">
        <w:t xml:space="preserve"> </w:t>
      </w:r>
      <w:r>
        <w:t>(GMO</w:t>
      </w:r>
      <w:r w:rsidR="00081554">
        <w:t xml:space="preserve">) refers to </w:t>
      </w:r>
      <w:r>
        <w:t>a living organism</w:t>
      </w:r>
      <w:r w:rsidR="00081554">
        <w:t xml:space="preserve"> that ha</w:t>
      </w:r>
      <w:r>
        <w:t>s</w:t>
      </w:r>
      <w:r w:rsidR="00081554">
        <w:t xml:space="preserve"> </w:t>
      </w:r>
      <w:r w:rsidR="00EE7DA3">
        <w:t xml:space="preserve">had </w:t>
      </w:r>
      <w:r>
        <w:t>changes made to its</w:t>
      </w:r>
      <w:r w:rsidR="00EE7DA3">
        <w:t xml:space="preserve"> DNA. Such organisms are not found naturally in the world. This is done by using </w:t>
      </w:r>
      <w:r w:rsidR="00EE7DA3">
        <w:rPr>
          <w:i/>
        </w:rPr>
        <w:t>genetic engineering techniques</w:t>
      </w:r>
      <w:r w:rsidR="00EE7DA3">
        <w:t>, where some genes from one organism are transferred to a non-related species.</w:t>
      </w:r>
    </w:p>
    <w:p w:rsidR="00EE7DA3" w:rsidRPr="00EE7FBB" w:rsidRDefault="00EE7DA3" w:rsidP="00081554">
      <w:pPr>
        <w:spacing w:line="240" w:lineRule="auto"/>
        <w:rPr>
          <w:b/>
        </w:rPr>
      </w:pPr>
      <w:r w:rsidRPr="00EE7FBB">
        <w:rPr>
          <w:b/>
        </w:rPr>
        <w:t xml:space="preserve">What about Genetically Modified Food (GMF)? </w:t>
      </w:r>
    </w:p>
    <w:p w:rsidR="0086622D" w:rsidRDefault="00147C6E" w:rsidP="0086622D">
      <w:pPr>
        <w:spacing w:line="240" w:lineRule="auto"/>
      </w:pPr>
      <w:r>
        <w:rPr>
          <w:noProof/>
          <w:lang w:eastAsia="en-CA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3" type="#_x0000_t106" style="position:absolute;margin-left:382.45pt;margin-top:30pt;width:135.35pt;height:65.1pt;flip:y;z-index:6" adj="-4892,20140">
            <v:textbox>
              <w:txbxContent>
                <w:p w:rsidR="0086622D" w:rsidRPr="0086622D" w:rsidRDefault="00EE7FBB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Could there be</w:t>
                  </w:r>
                  <w:r w:rsidR="0086622D">
                    <w:rPr>
                      <w:sz w:val="20"/>
                    </w:rPr>
                    <w:t xml:space="preserve"> disadvantages</w:t>
                  </w:r>
                  <w:r>
                    <w:rPr>
                      <w:sz w:val="20"/>
                    </w:rPr>
                    <w:t xml:space="preserve"> to this</w:t>
                  </w:r>
                  <w:r w:rsidR="0086622D">
                    <w:rPr>
                      <w:sz w:val="20"/>
                    </w:rPr>
                    <w:t>?</w:t>
                  </w:r>
                </w:p>
              </w:txbxContent>
            </v:textbox>
            <w10:wrap type="square"/>
          </v:shape>
        </w:pict>
      </w:r>
      <w:r w:rsidR="00EE7DA3">
        <w:t xml:space="preserve">Genetic engineering can also be used on plants and so </w:t>
      </w:r>
      <w:r w:rsidR="00EE7DA3" w:rsidRPr="0086622D">
        <w:rPr>
          <w:i/>
        </w:rPr>
        <w:t>‘transgenic’</w:t>
      </w:r>
      <w:r w:rsidR="00EE7DA3">
        <w:t xml:space="preserve"> crops can be created, such as corn, rice, or tomatoes. Different advantages can be transferred to these plants, such as pesticide </w:t>
      </w:r>
      <w:r w:rsidR="0086622D">
        <w:t xml:space="preserve">resistance, </w:t>
      </w:r>
      <w:r w:rsidR="00EE7DA3">
        <w:t>high levels of vitamins</w:t>
      </w:r>
      <w:r w:rsidR="0086622D">
        <w:t>, or bigger size</w:t>
      </w:r>
      <w:r w:rsidR="00EE7DA3">
        <w:t xml:space="preserve">. </w:t>
      </w:r>
      <w:r w:rsidR="0086622D">
        <w:tab/>
      </w:r>
    </w:p>
    <w:p w:rsidR="0086622D" w:rsidRPr="00EE7FBB" w:rsidRDefault="00147C6E" w:rsidP="0086622D">
      <w:pPr>
        <w:rPr>
          <w:b/>
        </w:rPr>
      </w:pPr>
      <w:r>
        <w:rPr>
          <w:noProof/>
        </w:rPr>
        <w:pict>
          <v:shape id="Picture 1" o:spid="_x0000_s1034" type="#_x0000_t75" style="position:absolute;margin-left:-11.45pt;margin-top:5.55pt;width:128.45pt;height:128.45pt;z-index:7;visibility:visible;mso-wrap-style:square;mso-position-horizontal-relative:text;mso-position-vertical-relative:text;mso-width-relative:page;mso-height-relative:page">
            <v:imagedata r:id="rId11" o:title=""/>
            <w10:wrap type="square"/>
          </v:shape>
        </w:pict>
      </w:r>
      <w:r w:rsidR="0086622D" w:rsidRPr="00EE7FBB">
        <w:rPr>
          <w:b/>
        </w:rPr>
        <w:t xml:space="preserve">Are GMFs safe? </w:t>
      </w:r>
    </w:p>
    <w:p w:rsidR="0086622D" w:rsidRDefault="0086622D" w:rsidP="0086622D">
      <w:r>
        <w:t xml:space="preserve">The government </w:t>
      </w:r>
      <w:r w:rsidR="00EE7FBB">
        <w:t xml:space="preserve">regulates GMFs </w:t>
      </w:r>
      <w:r w:rsidR="00687A54">
        <w:t>a</w:t>
      </w:r>
      <w:r w:rsidR="00EE7FBB">
        <w:t xml:space="preserve">ccording to vigorous risk assessments for human health and the environment. The Health Canada Website describes every GMF that is deemed safe for the public </w:t>
      </w:r>
      <w:r w:rsidR="00871D14">
        <w:t>though</w:t>
      </w:r>
      <w:r w:rsidR="00EE7FBB">
        <w:t xml:space="preserve"> the Canadian Government does not require these foods to be labelled unless there is a specific health risk. If a company labels their food as genetically modified, it is done voluntarily. </w:t>
      </w:r>
    </w:p>
    <w:p w:rsidR="00EE7FBB" w:rsidRDefault="00EE7FBB" w:rsidP="0086622D">
      <w:r>
        <w:t xml:space="preserve">For the most part GMFs are considered safe to consume, however there are arguments that the long term effects of such food on the human body are not truly known. </w:t>
      </w:r>
    </w:p>
    <w:p w:rsidR="00687A54" w:rsidRDefault="00147C6E" w:rsidP="0086622D">
      <w:pPr>
        <w:rPr>
          <w:b/>
        </w:rPr>
      </w:pPr>
      <w:r>
        <w:rPr>
          <w:noProof/>
          <w:lang w:eastAsia="en-CA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37" type="#_x0000_t77" style="position:absolute;margin-left:297.75pt;margin-top:24.45pt;width:176.25pt;height:154.4pt;z-index:8" adj="6640,5916,4936,8033">
            <v:textbox>
              <w:txbxContent>
                <w:p w:rsidR="000A2BAB" w:rsidRDefault="000A2BAB">
                  <w:r>
                    <w:t>Do you understand all of this? What about the vocabulary?</w:t>
                  </w:r>
                </w:p>
                <w:p w:rsidR="000A2BAB" w:rsidRDefault="000A2BAB">
                  <w:r>
                    <w:t xml:space="preserve">If not, check with your peers or look in your textbook. </w:t>
                  </w:r>
                </w:p>
                <w:p w:rsidR="000A2BAB" w:rsidRDefault="000A2BAB">
                  <w:r>
                    <w:t>If you’re still not sure, ask your teacher!</w:t>
                  </w:r>
                </w:p>
              </w:txbxContent>
            </v:textbox>
            <w10:wrap type="square"/>
          </v:shape>
        </w:pict>
      </w:r>
      <w:r w:rsidR="00687A54">
        <w:rPr>
          <w:b/>
        </w:rPr>
        <w:t>What are some of the modifications made to plants?</w:t>
      </w:r>
    </w:p>
    <w:p w:rsidR="00EE7FBB" w:rsidRDefault="00687A54" w:rsidP="00687A54">
      <w:pPr>
        <w:numPr>
          <w:ilvl w:val="0"/>
          <w:numId w:val="24"/>
        </w:numPr>
      </w:pPr>
      <w:r>
        <w:t xml:space="preserve">Pesticide </w:t>
      </w:r>
      <w:r w:rsidR="000A2BAB">
        <w:t>or Herbicide</w:t>
      </w:r>
      <w:r>
        <w:t xml:space="preserve"> </w:t>
      </w:r>
      <w:r w:rsidR="000A2BAB">
        <w:t>tolerance</w:t>
      </w:r>
    </w:p>
    <w:p w:rsidR="00687A54" w:rsidRDefault="00687A54" w:rsidP="00687A54">
      <w:pPr>
        <w:numPr>
          <w:ilvl w:val="0"/>
          <w:numId w:val="24"/>
        </w:numPr>
      </w:pPr>
      <w:r>
        <w:t>Resist</w:t>
      </w:r>
      <w:r w:rsidR="000A2BAB">
        <w:t>ance to</w:t>
      </w:r>
      <w:r>
        <w:t xml:space="preserve"> plant diseases or insects</w:t>
      </w:r>
    </w:p>
    <w:p w:rsidR="000A2BAB" w:rsidRDefault="000A2BAB" w:rsidP="00687A54">
      <w:pPr>
        <w:numPr>
          <w:ilvl w:val="0"/>
          <w:numId w:val="24"/>
        </w:numPr>
      </w:pPr>
      <w:r>
        <w:t>Added nutritional value (such as an increase of vitamin already present or adding different vitamin entirely)</w:t>
      </w:r>
    </w:p>
    <w:p w:rsidR="00687A54" w:rsidRDefault="000A2BAB" w:rsidP="00687A54">
      <w:pPr>
        <w:numPr>
          <w:ilvl w:val="0"/>
          <w:numId w:val="24"/>
        </w:numPr>
      </w:pPr>
      <w:r>
        <w:t>Enhancing the size or taste</w:t>
      </w:r>
    </w:p>
    <w:p w:rsidR="000A2BAB" w:rsidRDefault="00D25B6D" w:rsidP="00687A54">
      <w:pPr>
        <w:numPr>
          <w:ilvl w:val="0"/>
          <w:numId w:val="24"/>
        </w:numPr>
      </w:pPr>
      <w:r>
        <w:t>Increase the ability to grow in traditionally ‘bad’ environments (such as soil with high salinity)</w:t>
      </w:r>
    </w:p>
    <w:p w:rsidR="00D25B6D" w:rsidRDefault="00D25B6D" w:rsidP="00687A54">
      <w:pPr>
        <w:numPr>
          <w:ilvl w:val="0"/>
          <w:numId w:val="24"/>
        </w:numPr>
      </w:pPr>
      <w:r>
        <w:t>Decrease the maturation time of the plant</w:t>
      </w:r>
    </w:p>
    <w:p w:rsidR="00687A54" w:rsidRDefault="000A2BAB" w:rsidP="0086622D">
      <w:r>
        <w:rPr>
          <w:b/>
        </w:rPr>
        <w:t>Why do this at all?</w:t>
      </w:r>
    </w:p>
    <w:p w:rsidR="000A2BAB" w:rsidRDefault="000A2BAB" w:rsidP="0086622D">
      <w:r>
        <w:t>By reducing the difficulty of growing crops</w:t>
      </w:r>
      <w:r w:rsidR="00D25B6D">
        <w:t xml:space="preserve"> and increasing overall crop yield</w:t>
      </w:r>
      <w:r>
        <w:t>, companies</w:t>
      </w:r>
      <w:r w:rsidR="00D25B6D">
        <w:t xml:space="preserve"> or farmers</w:t>
      </w:r>
      <w:r>
        <w:t xml:space="preserve"> can do so with less money. This translates into providing cheaper product for the consumers</w:t>
      </w:r>
      <w:r w:rsidR="00D25B6D">
        <w:t xml:space="preserve">. There are also arguments that GMFs can increase nutrition. </w:t>
      </w:r>
    </w:p>
    <w:p w:rsidR="001A38F8" w:rsidRDefault="00D25B6D" w:rsidP="001A38F8">
      <w:r>
        <w:t>However, there are also potential downsides…</w:t>
      </w:r>
    </w:p>
    <w:p w:rsidR="00687A54" w:rsidRPr="00687A54" w:rsidRDefault="001A38F8" w:rsidP="001A38F8">
      <w:pPr>
        <w:rPr>
          <w:sz w:val="18"/>
          <w:u w:val="single"/>
        </w:rPr>
      </w:pPr>
      <w:r>
        <w:lastRenderedPageBreak/>
        <w:t>Appendix III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87A54">
        <w:rPr>
          <w:sz w:val="18"/>
        </w:rPr>
        <w:t xml:space="preserve">Name: </w:t>
      </w:r>
      <w:r w:rsidR="00687A54">
        <w:rPr>
          <w:sz w:val="18"/>
          <w:u w:val="single"/>
        </w:rPr>
        <w:tab/>
      </w:r>
      <w:r w:rsidR="00687A54">
        <w:rPr>
          <w:sz w:val="18"/>
          <w:u w:val="single"/>
        </w:rPr>
        <w:tab/>
      </w:r>
      <w:r w:rsidR="00687A54">
        <w:rPr>
          <w:sz w:val="18"/>
          <w:u w:val="single"/>
        </w:rPr>
        <w:tab/>
      </w:r>
      <w:r w:rsidR="00687A54">
        <w:rPr>
          <w:sz w:val="18"/>
          <w:u w:val="single"/>
        </w:rPr>
        <w:tab/>
      </w:r>
    </w:p>
    <w:p w:rsidR="00687A54" w:rsidRPr="00687A54" w:rsidRDefault="00687A54" w:rsidP="00687A54">
      <w:pPr>
        <w:jc w:val="center"/>
        <w:rPr>
          <w:b/>
        </w:rPr>
      </w:pPr>
      <w:r>
        <w:rPr>
          <w:b/>
        </w:rPr>
        <w:t>Genetically Modified Foods</w:t>
      </w:r>
    </w:p>
    <w:p w:rsidR="00687A54" w:rsidRDefault="00687A54" w:rsidP="00687A54">
      <w:pPr>
        <w:jc w:val="center"/>
        <w:rPr>
          <w:b/>
        </w:rPr>
      </w:pPr>
      <w:r>
        <w:rPr>
          <w:b/>
        </w:rPr>
        <w:t>Discussion Questions</w:t>
      </w:r>
    </w:p>
    <w:p w:rsidR="00687A54" w:rsidRDefault="00687A54" w:rsidP="00687A54">
      <w:r>
        <w:t>In your group, discuss the following questions. Then write down your answers in your own words.</w:t>
      </w:r>
    </w:p>
    <w:p w:rsidR="00687A54" w:rsidRDefault="00687A54" w:rsidP="00687A54">
      <w:pPr>
        <w:numPr>
          <w:ilvl w:val="0"/>
          <w:numId w:val="25"/>
        </w:numPr>
      </w:pPr>
      <w:r>
        <w:t>Are Genetically Modified Foods also Genetically Modified Organisms? Explain.</w:t>
      </w:r>
    </w:p>
    <w:p w:rsidR="00687A54" w:rsidRDefault="00687A54" w:rsidP="00687A54"/>
    <w:p w:rsidR="00687A54" w:rsidRDefault="00687A54" w:rsidP="00687A54">
      <w:pPr>
        <w:numPr>
          <w:ilvl w:val="0"/>
          <w:numId w:val="25"/>
        </w:numPr>
      </w:pPr>
      <w:r>
        <w:t>Think of some GMFs that you eat regularly. List three. Beside each, state how you know that it is genetically modified.</w:t>
      </w:r>
    </w:p>
    <w:p w:rsidR="00687A54" w:rsidRDefault="00687A54" w:rsidP="00687A54">
      <w:pPr>
        <w:ind w:left="720"/>
      </w:pPr>
      <w:r>
        <w:tab/>
        <w:t>1</w:t>
      </w:r>
    </w:p>
    <w:p w:rsidR="00687A54" w:rsidRDefault="00687A54" w:rsidP="00687A54">
      <w:pPr>
        <w:ind w:left="720"/>
      </w:pPr>
      <w:r>
        <w:tab/>
        <w:t>2</w:t>
      </w:r>
    </w:p>
    <w:p w:rsidR="00871D14" w:rsidRDefault="00687A54" w:rsidP="00687A54">
      <w:pPr>
        <w:ind w:left="720"/>
      </w:pPr>
      <w:r>
        <w:tab/>
        <w:t>3</w:t>
      </w:r>
    </w:p>
    <w:p w:rsidR="00871D14" w:rsidRDefault="00871D14" w:rsidP="00871D14">
      <w:pPr>
        <w:numPr>
          <w:ilvl w:val="0"/>
          <w:numId w:val="25"/>
        </w:numPr>
      </w:pPr>
      <w:r>
        <w:t>Are pure-bred dogs GMOs? Why or why not?</w:t>
      </w:r>
    </w:p>
    <w:p w:rsidR="00871D14" w:rsidRDefault="00871D14" w:rsidP="00871D14"/>
    <w:p w:rsidR="00871D14" w:rsidRDefault="00871D14" w:rsidP="00871D14"/>
    <w:p w:rsidR="00687A54" w:rsidRDefault="00D25B6D" w:rsidP="00687A54">
      <w:pPr>
        <w:numPr>
          <w:ilvl w:val="0"/>
          <w:numId w:val="25"/>
        </w:numPr>
      </w:pPr>
      <w:r>
        <w:t xml:space="preserve">What could be the ‘downsides’ that the last line of the hand-out refers to? Think of at least one for </w:t>
      </w:r>
      <w:r w:rsidR="00EF0BAD">
        <w:t xml:space="preserve">each of </w:t>
      </w:r>
      <w:r>
        <w:t>the following headings</w:t>
      </w:r>
      <w:r w:rsidR="00EF0BAD">
        <w:t>:</w:t>
      </w:r>
    </w:p>
    <w:p w:rsidR="00D25B6D" w:rsidRDefault="00D25B6D" w:rsidP="00D25B6D">
      <w:pPr>
        <w:ind w:left="720"/>
      </w:pPr>
      <w:r>
        <w:tab/>
        <w:t>Economic</w:t>
      </w:r>
      <w:r w:rsidR="00775B2B">
        <w:t>s</w:t>
      </w:r>
    </w:p>
    <w:p w:rsidR="00D25B6D" w:rsidRDefault="00D25B6D" w:rsidP="00D25B6D">
      <w:pPr>
        <w:ind w:left="720"/>
      </w:pPr>
    </w:p>
    <w:p w:rsidR="00D25B6D" w:rsidRDefault="00D25B6D" w:rsidP="00D25B6D">
      <w:pPr>
        <w:ind w:left="720"/>
      </w:pPr>
      <w:r>
        <w:tab/>
      </w:r>
    </w:p>
    <w:p w:rsidR="00D25B6D" w:rsidRDefault="00D25B6D" w:rsidP="00D25B6D">
      <w:pPr>
        <w:ind w:left="720"/>
      </w:pPr>
      <w:r>
        <w:tab/>
        <w:t>Health</w:t>
      </w:r>
    </w:p>
    <w:p w:rsidR="00D25B6D" w:rsidRDefault="00D25B6D" w:rsidP="00D25B6D">
      <w:pPr>
        <w:ind w:left="720"/>
      </w:pPr>
    </w:p>
    <w:p w:rsidR="00D25B6D" w:rsidRDefault="00D25B6D" w:rsidP="00D25B6D">
      <w:pPr>
        <w:ind w:left="720"/>
      </w:pPr>
    </w:p>
    <w:p w:rsidR="00EF0BAD" w:rsidRDefault="00D25B6D" w:rsidP="00D25B6D">
      <w:pPr>
        <w:ind w:left="720"/>
      </w:pPr>
      <w:r>
        <w:tab/>
        <w:t>Environment</w:t>
      </w:r>
    </w:p>
    <w:p w:rsidR="00EF0BAD" w:rsidRDefault="00EF0BAD" w:rsidP="00D25B6D">
      <w:pPr>
        <w:ind w:left="720"/>
      </w:pPr>
    </w:p>
    <w:p w:rsidR="00EF0BAD" w:rsidRDefault="00EF0BAD" w:rsidP="00D25B6D">
      <w:pPr>
        <w:ind w:left="720"/>
      </w:pPr>
    </w:p>
    <w:p w:rsidR="00EF0BAD" w:rsidRDefault="00EF0BAD" w:rsidP="00D25B6D">
      <w:pPr>
        <w:ind w:left="720"/>
      </w:pPr>
      <w:r>
        <w:tab/>
        <w:t>The Plants (</w:t>
      </w:r>
      <w:r w:rsidRPr="00EF0BAD">
        <w:rPr>
          <w:b/>
        </w:rPr>
        <w:t>hint:</w:t>
      </w:r>
      <w:r>
        <w:t xml:space="preserve"> are there any dangers to having a mono-culture, where all the plants have the same genetic code?)</w:t>
      </w:r>
      <w:r>
        <w:tab/>
      </w:r>
    </w:p>
    <w:sectPr w:rsidR="00EF0BAD" w:rsidSect="002C44A4">
      <w:headerReference w:type="default" r:id="rId12"/>
      <w:pgSz w:w="12240" w:h="15840"/>
      <w:pgMar w:top="543" w:right="1440" w:bottom="108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C6E" w:rsidRDefault="00147C6E" w:rsidP="005A7804">
      <w:pPr>
        <w:spacing w:after="0" w:line="240" w:lineRule="auto"/>
      </w:pPr>
      <w:r>
        <w:separator/>
      </w:r>
    </w:p>
  </w:endnote>
  <w:endnote w:type="continuationSeparator" w:id="0">
    <w:p w:rsidR="00147C6E" w:rsidRDefault="00147C6E" w:rsidP="005A7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C6E" w:rsidRDefault="00147C6E" w:rsidP="005A7804">
      <w:pPr>
        <w:spacing w:after="0" w:line="240" w:lineRule="auto"/>
      </w:pPr>
      <w:r>
        <w:separator/>
      </w:r>
    </w:p>
  </w:footnote>
  <w:footnote w:type="continuationSeparator" w:id="0">
    <w:p w:rsidR="00147C6E" w:rsidRDefault="00147C6E" w:rsidP="005A7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353" w:rsidRPr="00960F5C" w:rsidRDefault="007B7353" w:rsidP="005A7804">
    <w:pPr>
      <w:pStyle w:val="Header"/>
      <w:rPr>
        <w:b/>
        <w:sz w:val="24"/>
      </w:rPr>
    </w:pPr>
    <w:r>
      <w:rPr>
        <w:b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382CA40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49380C"/>
    <w:multiLevelType w:val="hybridMultilevel"/>
    <w:tmpl w:val="E5C420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5C6EA4"/>
    <w:multiLevelType w:val="hybridMultilevel"/>
    <w:tmpl w:val="54E0850E"/>
    <w:lvl w:ilvl="0" w:tplc="10090001">
      <w:start w:val="1"/>
      <w:numFmt w:val="bullet"/>
      <w:lvlText w:val=""/>
      <w:lvlJc w:val="left"/>
      <w:pPr>
        <w:ind w:left="198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">
    <w:nsid w:val="0FD7532F"/>
    <w:multiLevelType w:val="hybridMultilevel"/>
    <w:tmpl w:val="1136AC16"/>
    <w:lvl w:ilvl="0" w:tplc="552E1BC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EF71D1"/>
    <w:multiLevelType w:val="hybridMultilevel"/>
    <w:tmpl w:val="699C114C"/>
    <w:lvl w:ilvl="0" w:tplc="040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5">
    <w:nsid w:val="12BC610F"/>
    <w:multiLevelType w:val="hybridMultilevel"/>
    <w:tmpl w:val="A1861AE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2C37A72"/>
    <w:multiLevelType w:val="hybridMultilevel"/>
    <w:tmpl w:val="108A002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C17AE7"/>
    <w:multiLevelType w:val="hybridMultilevel"/>
    <w:tmpl w:val="25128A7E"/>
    <w:lvl w:ilvl="0" w:tplc="99A49A2C">
      <w:start w:val="1"/>
      <w:numFmt w:val="upperLetter"/>
      <w:lvlText w:val="%1)"/>
      <w:lvlJc w:val="left"/>
      <w:pPr>
        <w:ind w:left="72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3" w:hanging="360"/>
      </w:pPr>
    </w:lvl>
    <w:lvl w:ilvl="2" w:tplc="1009001B" w:tentative="1">
      <w:start w:val="1"/>
      <w:numFmt w:val="lowerRoman"/>
      <w:lvlText w:val="%3."/>
      <w:lvlJc w:val="right"/>
      <w:pPr>
        <w:ind w:left="2163" w:hanging="180"/>
      </w:pPr>
    </w:lvl>
    <w:lvl w:ilvl="3" w:tplc="1009000F" w:tentative="1">
      <w:start w:val="1"/>
      <w:numFmt w:val="decimal"/>
      <w:lvlText w:val="%4."/>
      <w:lvlJc w:val="left"/>
      <w:pPr>
        <w:ind w:left="2883" w:hanging="360"/>
      </w:pPr>
    </w:lvl>
    <w:lvl w:ilvl="4" w:tplc="10090019" w:tentative="1">
      <w:start w:val="1"/>
      <w:numFmt w:val="lowerLetter"/>
      <w:lvlText w:val="%5."/>
      <w:lvlJc w:val="left"/>
      <w:pPr>
        <w:ind w:left="3603" w:hanging="360"/>
      </w:pPr>
    </w:lvl>
    <w:lvl w:ilvl="5" w:tplc="1009001B" w:tentative="1">
      <w:start w:val="1"/>
      <w:numFmt w:val="lowerRoman"/>
      <w:lvlText w:val="%6."/>
      <w:lvlJc w:val="right"/>
      <w:pPr>
        <w:ind w:left="4323" w:hanging="180"/>
      </w:pPr>
    </w:lvl>
    <w:lvl w:ilvl="6" w:tplc="1009000F" w:tentative="1">
      <w:start w:val="1"/>
      <w:numFmt w:val="decimal"/>
      <w:lvlText w:val="%7."/>
      <w:lvlJc w:val="left"/>
      <w:pPr>
        <w:ind w:left="5043" w:hanging="360"/>
      </w:pPr>
    </w:lvl>
    <w:lvl w:ilvl="7" w:tplc="10090019" w:tentative="1">
      <w:start w:val="1"/>
      <w:numFmt w:val="lowerLetter"/>
      <w:lvlText w:val="%8."/>
      <w:lvlJc w:val="left"/>
      <w:pPr>
        <w:ind w:left="5763" w:hanging="360"/>
      </w:pPr>
    </w:lvl>
    <w:lvl w:ilvl="8" w:tplc="10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>
    <w:nsid w:val="21BC6664"/>
    <w:multiLevelType w:val="hybridMultilevel"/>
    <w:tmpl w:val="4F4EE382"/>
    <w:lvl w:ilvl="0" w:tplc="787CC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i w:val="0"/>
        <w:sz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3C7464"/>
    <w:multiLevelType w:val="hybridMultilevel"/>
    <w:tmpl w:val="FC76E0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6A36895"/>
    <w:multiLevelType w:val="hybridMultilevel"/>
    <w:tmpl w:val="906888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9F7749"/>
    <w:multiLevelType w:val="hybridMultilevel"/>
    <w:tmpl w:val="67663E40"/>
    <w:lvl w:ilvl="0" w:tplc="8BCA4F3A">
      <w:start w:val="1"/>
      <w:numFmt w:val="upperLetter"/>
      <w:lvlText w:val="%1)"/>
      <w:lvlJc w:val="left"/>
      <w:pPr>
        <w:ind w:left="723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3" w:hanging="360"/>
      </w:pPr>
    </w:lvl>
    <w:lvl w:ilvl="2" w:tplc="1009001B" w:tentative="1">
      <w:start w:val="1"/>
      <w:numFmt w:val="lowerRoman"/>
      <w:lvlText w:val="%3."/>
      <w:lvlJc w:val="right"/>
      <w:pPr>
        <w:ind w:left="2163" w:hanging="180"/>
      </w:pPr>
    </w:lvl>
    <w:lvl w:ilvl="3" w:tplc="1009000F" w:tentative="1">
      <w:start w:val="1"/>
      <w:numFmt w:val="decimal"/>
      <w:lvlText w:val="%4."/>
      <w:lvlJc w:val="left"/>
      <w:pPr>
        <w:ind w:left="2883" w:hanging="360"/>
      </w:pPr>
    </w:lvl>
    <w:lvl w:ilvl="4" w:tplc="10090019" w:tentative="1">
      <w:start w:val="1"/>
      <w:numFmt w:val="lowerLetter"/>
      <w:lvlText w:val="%5."/>
      <w:lvlJc w:val="left"/>
      <w:pPr>
        <w:ind w:left="3603" w:hanging="360"/>
      </w:pPr>
    </w:lvl>
    <w:lvl w:ilvl="5" w:tplc="1009001B" w:tentative="1">
      <w:start w:val="1"/>
      <w:numFmt w:val="lowerRoman"/>
      <w:lvlText w:val="%6."/>
      <w:lvlJc w:val="right"/>
      <w:pPr>
        <w:ind w:left="4323" w:hanging="180"/>
      </w:pPr>
    </w:lvl>
    <w:lvl w:ilvl="6" w:tplc="1009000F" w:tentative="1">
      <w:start w:val="1"/>
      <w:numFmt w:val="decimal"/>
      <w:lvlText w:val="%7."/>
      <w:lvlJc w:val="left"/>
      <w:pPr>
        <w:ind w:left="5043" w:hanging="360"/>
      </w:pPr>
    </w:lvl>
    <w:lvl w:ilvl="7" w:tplc="10090019" w:tentative="1">
      <w:start w:val="1"/>
      <w:numFmt w:val="lowerLetter"/>
      <w:lvlText w:val="%8."/>
      <w:lvlJc w:val="left"/>
      <w:pPr>
        <w:ind w:left="5763" w:hanging="360"/>
      </w:pPr>
    </w:lvl>
    <w:lvl w:ilvl="8" w:tplc="10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>
    <w:nsid w:val="2A4F41F7"/>
    <w:multiLevelType w:val="hybridMultilevel"/>
    <w:tmpl w:val="E66C5AAC"/>
    <w:lvl w:ilvl="0" w:tplc="10090001">
      <w:start w:val="1"/>
      <w:numFmt w:val="bullet"/>
      <w:lvlText w:val=""/>
      <w:lvlJc w:val="left"/>
      <w:pPr>
        <w:ind w:left="108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13">
    <w:nsid w:val="37597F74"/>
    <w:multiLevelType w:val="hybridMultilevel"/>
    <w:tmpl w:val="9558F1E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C9F543B"/>
    <w:multiLevelType w:val="hybridMultilevel"/>
    <w:tmpl w:val="BEB00F92"/>
    <w:lvl w:ilvl="0" w:tplc="6A223530">
      <w:start w:val="1"/>
      <w:numFmt w:val="upperLetter"/>
      <w:lvlText w:val="%1)"/>
      <w:lvlJc w:val="left"/>
      <w:pPr>
        <w:ind w:left="108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3" w:hanging="360"/>
      </w:pPr>
    </w:lvl>
    <w:lvl w:ilvl="2" w:tplc="1009001B" w:tentative="1">
      <w:start w:val="1"/>
      <w:numFmt w:val="lowerRoman"/>
      <w:lvlText w:val="%3."/>
      <w:lvlJc w:val="right"/>
      <w:pPr>
        <w:ind w:left="2523" w:hanging="180"/>
      </w:pPr>
    </w:lvl>
    <w:lvl w:ilvl="3" w:tplc="1009000F" w:tentative="1">
      <w:start w:val="1"/>
      <w:numFmt w:val="decimal"/>
      <w:lvlText w:val="%4."/>
      <w:lvlJc w:val="left"/>
      <w:pPr>
        <w:ind w:left="3243" w:hanging="360"/>
      </w:pPr>
    </w:lvl>
    <w:lvl w:ilvl="4" w:tplc="10090019" w:tentative="1">
      <w:start w:val="1"/>
      <w:numFmt w:val="lowerLetter"/>
      <w:lvlText w:val="%5."/>
      <w:lvlJc w:val="left"/>
      <w:pPr>
        <w:ind w:left="3963" w:hanging="360"/>
      </w:pPr>
    </w:lvl>
    <w:lvl w:ilvl="5" w:tplc="1009001B" w:tentative="1">
      <w:start w:val="1"/>
      <w:numFmt w:val="lowerRoman"/>
      <w:lvlText w:val="%6."/>
      <w:lvlJc w:val="right"/>
      <w:pPr>
        <w:ind w:left="4683" w:hanging="180"/>
      </w:pPr>
    </w:lvl>
    <w:lvl w:ilvl="6" w:tplc="1009000F" w:tentative="1">
      <w:start w:val="1"/>
      <w:numFmt w:val="decimal"/>
      <w:lvlText w:val="%7."/>
      <w:lvlJc w:val="left"/>
      <w:pPr>
        <w:ind w:left="5403" w:hanging="360"/>
      </w:pPr>
    </w:lvl>
    <w:lvl w:ilvl="7" w:tplc="10090019" w:tentative="1">
      <w:start w:val="1"/>
      <w:numFmt w:val="lowerLetter"/>
      <w:lvlText w:val="%8."/>
      <w:lvlJc w:val="left"/>
      <w:pPr>
        <w:ind w:left="6123" w:hanging="360"/>
      </w:pPr>
    </w:lvl>
    <w:lvl w:ilvl="8" w:tplc="10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5">
    <w:nsid w:val="511132CA"/>
    <w:multiLevelType w:val="hybridMultilevel"/>
    <w:tmpl w:val="DE48F8D6"/>
    <w:lvl w:ilvl="0" w:tplc="2FC275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w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F44892"/>
    <w:multiLevelType w:val="hybridMultilevel"/>
    <w:tmpl w:val="B0E0FDE8"/>
    <w:lvl w:ilvl="0" w:tplc="BFC2F118">
      <w:start w:val="4"/>
      <w:numFmt w:val="bullet"/>
      <w:lvlText w:val="-"/>
      <w:lvlJc w:val="left"/>
      <w:pPr>
        <w:ind w:left="717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>
    <w:nsid w:val="58452841"/>
    <w:multiLevelType w:val="hybridMultilevel"/>
    <w:tmpl w:val="E7E6F5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4F1BF6"/>
    <w:multiLevelType w:val="hybridMultilevel"/>
    <w:tmpl w:val="C8867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FC3161"/>
    <w:multiLevelType w:val="hybridMultilevel"/>
    <w:tmpl w:val="E6FE4E28"/>
    <w:lvl w:ilvl="0" w:tplc="F8B038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27A095F"/>
    <w:multiLevelType w:val="hybridMultilevel"/>
    <w:tmpl w:val="CCDA61E8"/>
    <w:lvl w:ilvl="0" w:tplc="266431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473A40"/>
    <w:multiLevelType w:val="hybridMultilevel"/>
    <w:tmpl w:val="19509B6E"/>
    <w:lvl w:ilvl="0" w:tplc="F27E7C2C">
      <w:start w:val="1"/>
      <w:numFmt w:val="upperLetter"/>
      <w:lvlText w:val="%1)"/>
      <w:lvlJc w:val="left"/>
      <w:pPr>
        <w:ind w:left="108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3" w:hanging="360"/>
      </w:pPr>
    </w:lvl>
    <w:lvl w:ilvl="2" w:tplc="1009001B" w:tentative="1">
      <w:start w:val="1"/>
      <w:numFmt w:val="lowerRoman"/>
      <w:lvlText w:val="%3."/>
      <w:lvlJc w:val="right"/>
      <w:pPr>
        <w:ind w:left="2523" w:hanging="180"/>
      </w:pPr>
    </w:lvl>
    <w:lvl w:ilvl="3" w:tplc="1009000F" w:tentative="1">
      <w:start w:val="1"/>
      <w:numFmt w:val="decimal"/>
      <w:lvlText w:val="%4."/>
      <w:lvlJc w:val="left"/>
      <w:pPr>
        <w:ind w:left="3243" w:hanging="360"/>
      </w:pPr>
    </w:lvl>
    <w:lvl w:ilvl="4" w:tplc="10090019" w:tentative="1">
      <w:start w:val="1"/>
      <w:numFmt w:val="lowerLetter"/>
      <w:lvlText w:val="%5."/>
      <w:lvlJc w:val="left"/>
      <w:pPr>
        <w:ind w:left="3963" w:hanging="360"/>
      </w:pPr>
    </w:lvl>
    <w:lvl w:ilvl="5" w:tplc="1009001B" w:tentative="1">
      <w:start w:val="1"/>
      <w:numFmt w:val="lowerRoman"/>
      <w:lvlText w:val="%6."/>
      <w:lvlJc w:val="right"/>
      <w:pPr>
        <w:ind w:left="4683" w:hanging="180"/>
      </w:pPr>
    </w:lvl>
    <w:lvl w:ilvl="6" w:tplc="1009000F" w:tentative="1">
      <w:start w:val="1"/>
      <w:numFmt w:val="decimal"/>
      <w:lvlText w:val="%7."/>
      <w:lvlJc w:val="left"/>
      <w:pPr>
        <w:ind w:left="5403" w:hanging="360"/>
      </w:pPr>
    </w:lvl>
    <w:lvl w:ilvl="7" w:tplc="10090019" w:tentative="1">
      <w:start w:val="1"/>
      <w:numFmt w:val="lowerLetter"/>
      <w:lvlText w:val="%8."/>
      <w:lvlJc w:val="left"/>
      <w:pPr>
        <w:ind w:left="6123" w:hanging="360"/>
      </w:pPr>
    </w:lvl>
    <w:lvl w:ilvl="8" w:tplc="10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2">
    <w:nsid w:val="743738A6"/>
    <w:multiLevelType w:val="hybridMultilevel"/>
    <w:tmpl w:val="FEDE4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153AEE"/>
    <w:multiLevelType w:val="hybridMultilevel"/>
    <w:tmpl w:val="077A3444"/>
    <w:lvl w:ilvl="0" w:tplc="65806DF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405D40"/>
    <w:multiLevelType w:val="hybridMultilevel"/>
    <w:tmpl w:val="6A384F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C834B6"/>
    <w:multiLevelType w:val="hybridMultilevel"/>
    <w:tmpl w:val="9DA666C8"/>
    <w:lvl w:ilvl="0" w:tplc="8DD2151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58662B"/>
    <w:multiLevelType w:val="hybridMultilevel"/>
    <w:tmpl w:val="E04AF15E"/>
    <w:lvl w:ilvl="0" w:tplc="48B828B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E95DB3"/>
    <w:multiLevelType w:val="hybridMultilevel"/>
    <w:tmpl w:val="B6CA09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2A36AE"/>
    <w:multiLevelType w:val="hybridMultilevel"/>
    <w:tmpl w:val="9A72B14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8"/>
  </w:num>
  <w:num w:numId="3">
    <w:abstractNumId w:val="2"/>
  </w:num>
  <w:num w:numId="4">
    <w:abstractNumId w:val="12"/>
  </w:num>
  <w:num w:numId="5">
    <w:abstractNumId w:val="7"/>
  </w:num>
  <w:num w:numId="6">
    <w:abstractNumId w:val="11"/>
  </w:num>
  <w:num w:numId="7">
    <w:abstractNumId w:val="14"/>
  </w:num>
  <w:num w:numId="8">
    <w:abstractNumId w:val="21"/>
  </w:num>
  <w:num w:numId="9">
    <w:abstractNumId w:val="18"/>
  </w:num>
  <w:num w:numId="10">
    <w:abstractNumId w:val="22"/>
  </w:num>
  <w:num w:numId="11">
    <w:abstractNumId w:val="17"/>
  </w:num>
  <w:num w:numId="12">
    <w:abstractNumId w:val="5"/>
  </w:num>
  <w:num w:numId="13">
    <w:abstractNumId w:val="4"/>
  </w:num>
  <w:num w:numId="14">
    <w:abstractNumId w:val="9"/>
  </w:num>
  <w:num w:numId="15">
    <w:abstractNumId w:val="13"/>
  </w:num>
  <w:num w:numId="16">
    <w:abstractNumId w:val="25"/>
  </w:num>
  <w:num w:numId="17">
    <w:abstractNumId w:val="3"/>
  </w:num>
  <w:num w:numId="18">
    <w:abstractNumId w:val="20"/>
  </w:num>
  <w:num w:numId="19">
    <w:abstractNumId w:val="23"/>
  </w:num>
  <w:num w:numId="20">
    <w:abstractNumId w:val="0"/>
  </w:num>
  <w:num w:numId="21">
    <w:abstractNumId w:val="15"/>
  </w:num>
  <w:num w:numId="22">
    <w:abstractNumId w:val="10"/>
  </w:num>
  <w:num w:numId="23">
    <w:abstractNumId w:val="1"/>
  </w:num>
  <w:num w:numId="24">
    <w:abstractNumId w:val="24"/>
  </w:num>
  <w:num w:numId="25">
    <w:abstractNumId w:val="6"/>
  </w:num>
  <w:num w:numId="26">
    <w:abstractNumId w:val="19"/>
  </w:num>
  <w:num w:numId="27">
    <w:abstractNumId w:val="28"/>
  </w:num>
  <w:num w:numId="28">
    <w:abstractNumId w:val="26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20"/>
  <w:doNotHyphenateCaps/>
  <w:drawingGridHorizontalSpacing w:val="181"/>
  <w:drawingGridVerticalSpacing w:val="18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62A3"/>
    <w:rsid w:val="000012D7"/>
    <w:rsid w:val="00022B61"/>
    <w:rsid w:val="00034D26"/>
    <w:rsid w:val="00081554"/>
    <w:rsid w:val="00091A7B"/>
    <w:rsid w:val="000A2BAB"/>
    <w:rsid w:val="000A32E7"/>
    <w:rsid w:val="000B693C"/>
    <w:rsid w:val="00147C6E"/>
    <w:rsid w:val="00152638"/>
    <w:rsid w:val="001A38F8"/>
    <w:rsid w:val="001F516C"/>
    <w:rsid w:val="00213CE2"/>
    <w:rsid w:val="00263ACB"/>
    <w:rsid w:val="002962A3"/>
    <w:rsid w:val="002C44A4"/>
    <w:rsid w:val="002D46BB"/>
    <w:rsid w:val="002D4A69"/>
    <w:rsid w:val="003413CE"/>
    <w:rsid w:val="00351D56"/>
    <w:rsid w:val="004031F0"/>
    <w:rsid w:val="00414F03"/>
    <w:rsid w:val="00440CAF"/>
    <w:rsid w:val="00441ADF"/>
    <w:rsid w:val="00487D8E"/>
    <w:rsid w:val="004D1EC9"/>
    <w:rsid w:val="005007AA"/>
    <w:rsid w:val="00562BA4"/>
    <w:rsid w:val="005A7804"/>
    <w:rsid w:val="005C7A3D"/>
    <w:rsid w:val="0060035D"/>
    <w:rsid w:val="006260DB"/>
    <w:rsid w:val="00660DEC"/>
    <w:rsid w:val="00687A54"/>
    <w:rsid w:val="006A3284"/>
    <w:rsid w:val="006B6F17"/>
    <w:rsid w:val="006C09BB"/>
    <w:rsid w:val="00775B2B"/>
    <w:rsid w:val="00776E84"/>
    <w:rsid w:val="007B7353"/>
    <w:rsid w:val="0082116C"/>
    <w:rsid w:val="0086622D"/>
    <w:rsid w:val="00871D14"/>
    <w:rsid w:val="008847CD"/>
    <w:rsid w:val="008B3CB8"/>
    <w:rsid w:val="008C5B25"/>
    <w:rsid w:val="008E6DDE"/>
    <w:rsid w:val="00960F5C"/>
    <w:rsid w:val="009619AD"/>
    <w:rsid w:val="009656FF"/>
    <w:rsid w:val="00A02C93"/>
    <w:rsid w:val="00A2596C"/>
    <w:rsid w:val="00A66758"/>
    <w:rsid w:val="00A705AF"/>
    <w:rsid w:val="00A850E8"/>
    <w:rsid w:val="00A856FA"/>
    <w:rsid w:val="00AF0C0C"/>
    <w:rsid w:val="00B1558B"/>
    <w:rsid w:val="00B22042"/>
    <w:rsid w:val="00B636BF"/>
    <w:rsid w:val="00B77146"/>
    <w:rsid w:val="00BB2133"/>
    <w:rsid w:val="00C81A6A"/>
    <w:rsid w:val="00CB3526"/>
    <w:rsid w:val="00CC07B5"/>
    <w:rsid w:val="00D222FE"/>
    <w:rsid w:val="00D25B6D"/>
    <w:rsid w:val="00D260F8"/>
    <w:rsid w:val="00D76A9E"/>
    <w:rsid w:val="00D8524B"/>
    <w:rsid w:val="00D85B5D"/>
    <w:rsid w:val="00DE63E0"/>
    <w:rsid w:val="00ED242F"/>
    <w:rsid w:val="00EE7DA3"/>
    <w:rsid w:val="00EE7FBB"/>
    <w:rsid w:val="00EF0BAD"/>
    <w:rsid w:val="00F33C3D"/>
    <w:rsid w:val="00F422F9"/>
    <w:rsid w:val="00F52D2C"/>
    <w:rsid w:val="00F64744"/>
    <w:rsid w:val="00F73B8B"/>
    <w:rsid w:val="00FA1315"/>
    <w:rsid w:val="00FA6F4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allout" idref="#_x0000_s103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55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6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2962A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96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rsid w:val="002962A3"/>
    <w:rPr>
      <w:rFonts w:cs="Times New Roman"/>
    </w:rPr>
  </w:style>
  <w:style w:type="paragraph" w:customStyle="1" w:styleId="ColorfulList-Accent11">
    <w:name w:val="Colorful List - Accent 11"/>
    <w:basedOn w:val="Normal"/>
    <w:uiPriority w:val="99"/>
    <w:rsid w:val="002962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962A3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semiHidden/>
    <w:rsid w:val="002962A3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F33C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semiHidden/>
    <w:rsid w:val="00F73B8B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F73B8B"/>
    <w:rPr>
      <w:rFonts w:cs="Times New Roman"/>
      <w:color w:val="800080"/>
      <w:u w:val="single"/>
    </w:rPr>
  </w:style>
  <w:style w:type="character" w:styleId="Emphasis">
    <w:name w:val="Emphasis"/>
    <w:uiPriority w:val="99"/>
    <w:qFormat/>
    <w:rsid w:val="00F73B8B"/>
    <w:rPr>
      <w:rFonts w:cs="Times New Roman"/>
      <w:i/>
    </w:rPr>
  </w:style>
  <w:style w:type="paragraph" w:styleId="ListParagraph">
    <w:name w:val="List Paragraph"/>
    <w:basedOn w:val="Normal"/>
    <w:uiPriority w:val="34"/>
    <w:qFormat/>
    <w:rsid w:val="00B636B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Chlorakos</dc:creator>
  <cp:lastModifiedBy>Sandeep Bening</cp:lastModifiedBy>
  <cp:revision>2</cp:revision>
  <dcterms:created xsi:type="dcterms:W3CDTF">2012-02-19T21:28:00Z</dcterms:created>
  <dcterms:modified xsi:type="dcterms:W3CDTF">2012-02-19T21:28:00Z</dcterms:modified>
</cp:coreProperties>
</file>